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D7617" w14:textId="77777777" w:rsidR="00A33E05" w:rsidRDefault="00A33E05" w:rsidP="00A33E0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N á v r h</w:t>
      </w:r>
    </w:p>
    <w:p w14:paraId="11C852F5" w14:textId="77777777" w:rsidR="00A33E05" w:rsidRDefault="00A33E05" w:rsidP="00A33E05">
      <w:pPr>
        <w:spacing w:after="0" w:line="240" w:lineRule="auto"/>
        <w:jc w:val="center"/>
        <w:rPr>
          <w:rFonts w:ascii="Times New Roman" w:hAnsi="Times New Roman" w:cs="Times New Roman"/>
          <w:b/>
          <w:sz w:val="28"/>
          <w:szCs w:val="28"/>
        </w:rPr>
      </w:pPr>
    </w:p>
    <w:p w14:paraId="4D234B8F" w14:textId="77777777" w:rsidR="00A33E05" w:rsidRDefault="00C224C2" w:rsidP="00A33E05">
      <w:pPr>
        <w:spacing w:after="0" w:line="240" w:lineRule="auto"/>
        <w:jc w:val="center"/>
        <w:rPr>
          <w:rFonts w:ascii="Times New Roman" w:hAnsi="Times New Roman" w:cs="Times New Roman"/>
          <w:b/>
          <w:sz w:val="28"/>
          <w:szCs w:val="28"/>
        </w:rPr>
      </w:pPr>
      <w:r w:rsidRPr="00F167B8">
        <w:rPr>
          <w:rFonts w:ascii="Times New Roman" w:hAnsi="Times New Roman" w:cs="Times New Roman"/>
          <w:b/>
          <w:sz w:val="28"/>
          <w:szCs w:val="28"/>
        </w:rPr>
        <w:t>Obec Kráľovičove Kračan</w:t>
      </w:r>
      <w:r w:rsidR="00A33E05">
        <w:rPr>
          <w:rFonts w:ascii="Times New Roman" w:hAnsi="Times New Roman" w:cs="Times New Roman"/>
          <w:b/>
          <w:sz w:val="28"/>
          <w:szCs w:val="28"/>
        </w:rPr>
        <w:t>y</w:t>
      </w:r>
    </w:p>
    <w:p w14:paraId="5E167C86" w14:textId="77777777" w:rsidR="00A33E05" w:rsidRPr="00F167B8" w:rsidRDefault="00A33E05" w:rsidP="00A33E05">
      <w:pPr>
        <w:spacing w:after="0" w:line="240" w:lineRule="auto"/>
        <w:rPr>
          <w:rFonts w:ascii="Times New Roman" w:hAnsi="Times New Roman" w:cs="Times New Roman"/>
          <w:b/>
          <w:sz w:val="28"/>
          <w:szCs w:val="28"/>
        </w:rPr>
      </w:pPr>
    </w:p>
    <w:p w14:paraId="1FB3F6C6" w14:textId="77777777" w:rsidR="00DA2EDF" w:rsidRPr="00F167B8" w:rsidRDefault="00DA2EDF" w:rsidP="00FF3748">
      <w:pPr>
        <w:spacing w:after="0" w:line="240" w:lineRule="auto"/>
        <w:jc w:val="center"/>
        <w:rPr>
          <w:rFonts w:ascii="Times New Roman" w:hAnsi="Times New Roman" w:cs="Times New Roman"/>
          <w:b/>
          <w:sz w:val="28"/>
          <w:szCs w:val="28"/>
        </w:rPr>
      </w:pPr>
    </w:p>
    <w:p w14:paraId="560ED874" w14:textId="77777777" w:rsidR="00DA2EDF" w:rsidRDefault="00DA2EDF" w:rsidP="00FF3748">
      <w:pPr>
        <w:spacing w:after="0" w:line="240" w:lineRule="auto"/>
        <w:jc w:val="center"/>
        <w:rPr>
          <w:rFonts w:ascii="Times New Roman" w:hAnsi="Times New Roman" w:cs="Times New Roman"/>
          <w:b/>
          <w:sz w:val="28"/>
          <w:szCs w:val="28"/>
        </w:rPr>
      </w:pPr>
    </w:p>
    <w:p w14:paraId="1292C1C5" w14:textId="77777777" w:rsidR="00A33E05" w:rsidRDefault="00A33E05" w:rsidP="00FF3748">
      <w:pPr>
        <w:spacing w:after="0" w:line="240" w:lineRule="auto"/>
        <w:jc w:val="center"/>
        <w:rPr>
          <w:rFonts w:ascii="Times New Roman" w:hAnsi="Times New Roman" w:cs="Times New Roman"/>
          <w:b/>
          <w:sz w:val="28"/>
          <w:szCs w:val="28"/>
        </w:rPr>
      </w:pPr>
    </w:p>
    <w:p w14:paraId="23205E10" w14:textId="77777777" w:rsidR="00A33E05" w:rsidRPr="00F167B8" w:rsidRDefault="00A33E05" w:rsidP="00FF3748">
      <w:pPr>
        <w:spacing w:after="0" w:line="240" w:lineRule="auto"/>
        <w:jc w:val="center"/>
        <w:rPr>
          <w:rFonts w:ascii="Times New Roman" w:hAnsi="Times New Roman" w:cs="Times New Roman"/>
          <w:b/>
          <w:sz w:val="28"/>
          <w:szCs w:val="28"/>
        </w:rPr>
      </w:pPr>
    </w:p>
    <w:p w14:paraId="2BC547D5" w14:textId="77777777" w:rsidR="00C224C2" w:rsidRPr="00F167B8" w:rsidRDefault="00C224C2" w:rsidP="00FF3748">
      <w:pPr>
        <w:spacing w:after="0" w:line="240" w:lineRule="auto"/>
        <w:jc w:val="center"/>
        <w:rPr>
          <w:rFonts w:ascii="Times New Roman" w:hAnsi="Times New Roman" w:cs="Times New Roman"/>
          <w:sz w:val="28"/>
          <w:szCs w:val="28"/>
        </w:rPr>
      </w:pPr>
      <w:r w:rsidRPr="00F167B8">
        <w:rPr>
          <w:rFonts w:ascii="Times New Roman" w:hAnsi="Times New Roman" w:cs="Times New Roman"/>
          <w:noProof/>
          <w:sz w:val="28"/>
          <w:szCs w:val="28"/>
        </w:rPr>
        <w:drawing>
          <wp:inline distT="0" distB="0" distL="0" distR="0" wp14:anchorId="41A35867" wp14:editId="32834E12">
            <wp:extent cx="1136752" cy="1305432"/>
            <wp:effectExtent l="19050" t="0" r="6248" b="0"/>
            <wp:docPr id="1" name="Obrázok 0" descr="erb_obce-kicsi_gyengebb_minos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b_obce-kicsi_gyengebb_minoseg.png"/>
                    <pic:cNvPicPr/>
                  </pic:nvPicPr>
                  <pic:blipFill>
                    <a:blip r:embed="rId7"/>
                    <a:stretch>
                      <a:fillRect/>
                    </a:stretch>
                  </pic:blipFill>
                  <pic:spPr>
                    <a:xfrm>
                      <a:off x="0" y="0"/>
                      <a:ext cx="1137529" cy="1306324"/>
                    </a:xfrm>
                    <a:prstGeom prst="rect">
                      <a:avLst/>
                    </a:prstGeom>
                  </pic:spPr>
                </pic:pic>
              </a:graphicData>
            </a:graphic>
          </wp:inline>
        </w:drawing>
      </w:r>
    </w:p>
    <w:p w14:paraId="4A617CD0" w14:textId="77777777" w:rsidR="00DA2EDF" w:rsidRPr="00F167B8" w:rsidRDefault="00DA2EDF" w:rsidP="00FF3748">
      <w:pPr>
        <w:spacing w:after="0" w:line="240" w:lineRule="auto"/>
        <w:jc w:val="center"/>
        <w:rPr>
          <w:rFonts w:ascii="Times New Roman" w:hAnsi="Times New Roman" w:cs="Times New Roman"/>
          <w:sz w:val="28"/>
          <w:szCs w:val="28"/>
        </w:rPr>
      </w:pPr>
    </w:p>
    <w:p w14:paraId="18FE0784" w14:textId="77777777" w:rsidR="00F167B8" w:rsidRPr="00F167B8" w:rsidRDefault="00F167B8" w:rsidP="00FF3748">
      <w:pPr>
        <w:spacing w:after="0" w:line="240" w:lineRule="auto"/>
        <w:jc w:val="center"/>
        <w:rPr>
          <w:rFonts w:ascii="Times New Roman" w:hAnsi="Times New Roman" w:cs="Times New Roman"/>
          <w:sz w:val="28"/>
          <w:szCs w:val="28"/>
        </w:rPr>
      </w:pPr>
    </w:p>
    <w:p w14:paraId="6472FF29" w14:textId="77777777" w:rsidR="00C224C2" w:rsidRDefault="00C224C2" w:rsidP="00FF3748">
      <w:pPr>
        <w:spacing w:after="0" w:line="240" w:lineRule="auto"/>
        <w:jc w:val="center"/>
        <w:rPr>
          <w:rFonts w:ascii="Times New Roman" w:hAnsi="Times New Roman" w:cs="Times New Roman"/>
          <w:sz w:val="28"/>
          <w:szCs w:val="28"/>
        </w:rPr>
      </w:pPr>
    </w:p>
    <w:p w14:paraId="2AB3A82E" w14:textId="77777777" w:rsidR="00A33E05" w:rsidRDefault="00A33E05" w:rsidP="00FF3748">
      <w:pPr>
        <w:spacing w:after="0" w:line="240" w:lineRule="auto"/>
        <w:jc w:val="center"/>
        <w:rPr>
          <w:rFonts w:ascii="Times New Roman" w:hAnsi="Times New Roman" w:cs="Times New Roman"/>
          <w:sz w:val="28"/>
          <w:szCs w:val="28"/>
        </w:rPr>
      </w:pPr>
    </w:p>
    <w:p w14:paraId="4947AFD9" w14:textId="77777777" w:rsidR="00A33E05" w:rsidRDefault="00A33E05" w:rsidP="00FF3748">
      <w:pPr>
        <w:spacing w:after="0" w:line="240" w:lineRule="auto"/>
        <w:jc w:val="center"/>
        <w:rPr>
          <w:rFonts w:ascii="Times New Roman" w:hAnsi="Times New Roman" w:cs="Times New Roman"/>
          <w:sz w:val="28"/>
          <w:szCs w:val="28"/>
        </w:rPr>
      </w:pPr>
    </w:p>
    <w:p w14:paraId="5E31E814" w14:textId="77777777" w:rsidR="00A33E05" w:rsidRPr="00F167B8" w:rsidRDefault="00A33E05" w:rsidP="00FF3748">
      <w:pPr>
        <w:spacing w:after="0" w:line="240" w:lineRule="auto"/>
        <w:jc w:val="center"/>
        <w:rPr>
          <w:rFonts w:ascii="Times New Roman" w:hAnsi="Times New Roman" w:cs="Times New Roman"/>
          <w:sz w:val="28"/>
          <w:szCs w:val="28"/>
        </w:rPr>
      </w:pPr>
    </w:p>
    <w:p w14:paraId="3BA135B6" w14:textId="77777777" w:rsidR="00C224C2" w:rsidRPr="00F167B8" w:rsidRDefault="00C224C2" w:rsidP="00FF3748">
      <w:pPr>
        <w:spacing w:after="0" w:line="240" w:lineRule="auto"/>
        <w:jc w:val="center"/>
        <w:rPr>
          <w:rFonts w:ascii="Times New Roman" w:hAnsi="Times New Roman" w:cs="Times New Roman"/>
          <w:b/>
          <w:sz w:val="28"/>
          <w:szCs w:val="28"/>
        </w:rPr>
      </w:pPr>
      <w:r w:rsidRPr="00F167B8">
        <w:rPr>
          <w:rFonts w:ascii="Times New Roman" w:hAnsi="Times New Roman" w:cs="Times New Roman"/>
          <w:b/>
          <w:sz w:val="28"/>
          <w:szCs w:val="28"/>
        </w:rPr>
        <w:t xml:space="preserve">VŠEOBECNE ZÁVÄZNÉ NARIADNENIE OBCE KRÁĽOVIČOVE KRAČANY </w:t>
      </w:r>
    </w:p>
    <w:p w14:paraId="329656EB" w14:textId="77777777" w:rsidR="00C224C2" w:rsidRPr="00F167B8" w:rsidRDefault="009C1087" w:rsidP="00FF374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č. </w:t>
      </w:r>
      <w:r w:rsidR="00A33E05">
        <w:rPr>
          <w:rFonts w:ascii="Times New Roman" w:hAnsi="Times New Roman" w:cs="Times New Roman"/>
          <w:b/>
          <w:sz w:val="28"/>
          <w:szCs w:val="28"/>
        </w:rPr>
        <w:t>...</w:t>
      </w:r>
      <w:r>
        <w:rPr>
          <w:rFonts w:ascii="Times New Roman" w:hAnsi="Times New Roman" w:cs="Times New Roman"/>
          <w:b/>
          <w:sz w:val="28"/>
          <w:szCs w:val="28"/>
        </w:rPr>
        <w:t>/202</w:t>
      </w:r>
      <w:r w:rsidR="00A33E05">
        <w:rPr>
          <w:rFonts w:ascii="Times New Roman" w:hAnsi="Times New Roman" w:cs="Times New Roman"/>
          <w:b/>
          <w:sz w:val="28"/>
          <w:szCs w:val="28"/>
        </w:rPr>
        <w:t>5</w:t>
      </w:r>
    </w:p>
    <w:p w14:paraId="4C913A01" w14:textId="77777777" w:rsidR="00C224C2" w:rsidRPr="00F167B8" w:rsidRDefault="00C224C2" w:rsidP="00FF3748">
      <w:pPr>
        <w:spacing w:after="0" w:line="240" w:lineRule="auto"/>
        <w:jc w:val="center"/>
        <w:rPr>
          <w:rFonts w:ascii="Times New Roman" w:hAnsi="Times New Roman" w:cs="Times New Roman"/>
          <w:b/>
          <w:sz w:val="28"/>
          <w:szCs w:val="28"/>
        </w:rPr>
      </w:pPr>
      <w:r w:rsidRPr="00F167B8">
        <w:rPr>
          <w:rFonts w:ascii="Times New Roman" w:hAnsi="Times New Roman" w:cs="Times New Roman"/>
          <w:b/>
          <w:sz w:val="28"/>
          <w:szCs w:val="28"/>
        </w:rPr>
        <w:t>o ustanovení miestneho poplatku za rozvoj</w:t>
      </w:r>
    </w:p>
    <w:p w14:paraId="7A6B20E3" w14:textId="77777777" w:rsidR="00C224C2" w:rsidRDefault="00C224C2" w:rsidP="00FF3748">
      <w:pPr>
        <w:spacing w:after="0" w:line="240" w:lineRule="auto"/>
        <w:jc w:val="both"/>
        <w:rPr>
          <w:rFonts w:ascii="Times New Roman" w:hAnsi="Times New Roman" w:cs="Times New Roman"/>
          <w:b/>
          <w:sz w:val="24"/>
          <w:szCs w:val="24"/>
        </w:rPr>
      </w:pPr>
    </w:p>
    <w:p w14:paraId="7AD98D36" w14:textId="77777777" w:rsidR="00C224C2" w:rsidRDefault="00C224C2" w:rsidP="00FF3748">
      <w:pPr>
        <w:spacing w:after="0" w:line="240" w:lineRule="auto"/>
        <w:jc w:val="both"/>
        <w:rPr>
          <w:rFonts w:ascii="Times New Roman" w:hAnsi="Times New Roman" w:cs="Times New Roman"/>
          <w:b/>
          <w:sz w:val="24"/>
          <w:szCs w:val="24"/>
        </w:rPr>
      </w:pPr>
    </w:p>
    <w:p w14:paraId="070B4E6D" w14:textId="77777777" w:rsidR="00C224C2" w:rsidRDefault="00C224C2" w:rsidP="00FF3748">
      <w:pPr>
        <w:spacing w:after="0" w:line="240" w:lineRule="auto"/>
        <w:jc w:val="both"/>
        <w:rPr>
          <w:rFonts w:ascii="Times New Roman" w:hAnsi="Times New Roman" w:cs="Times New Roman"/>
          <w:b/>
          <w:sz w:val="24"/>
          <w:szCs w:val="24"/>
        </w:rPr>
      </w:pPr>
    </w:p>
    <w:p w14:paraId="57CC5E2C" w14:textId="77777777" w:rsidR="00C224C2" w:rsidRDefault="00C224C2" w:rsidP="00FF3748">
      <w:pPr>
        <w:spacing w:after="0" w:line="240" w:lineRule="auto"/>
        <w:jc w:val="both"/>
        <w:rPr>
          <w:rFonts w:ascii="Times New Roman" w:hAnsi="Times New Roman" w:cs="Times New Roman"/>
          <w:b/>
          <w:sz w:val="24"/>
          <w:szCs w:val="24"/>
        </w:rPr>
      </w:pPr>
    </w:p>
    <w:p w14:paraId="5645AF20" w14:textId="77777777" w:rsidR="00C224C2" w:rsidRDefault="00C224C2" w:rsidP="00FF3748">
      <w:pPr>
        <w:spacing w:after="0" w:line="240" w:lineRule="auto"/>
        <w:jc w:val="both"/>
        <w:rPr>
          <w:rFonts w:ascii="Times New Roman" w:hAnsi="Times New Roman" w:cs="Times New Roman"/>
          <w:b/>
          <w:sz w:val="24"/>
          <w:szCs w:val="24"/>
        </w:rPr>
      </w:pPr>
    </w:p>
    <w:p w14:paraId="4A5C431B" w14:textId="77777777" w:rsidR="00C224C2" w:rsidRDefault="00C224C2" w:rsidP="00FF3748">
      <w:pPr>
        <w:spacing w:after="0" w:line="240" w:lineRule="auto"/>
        <w:jc w:val="both"/>
        <w:rPr>
          <w:rFonts w:ascii="Times New Roman" w:hAnsi="Times New Roman" w:cs="Times New Roman"/>
          <w:b/>
          <w:sz w:val="24"/>
          <w:szCs w:val="24"/>
        </w:rPr>
      </w:pPr>
    </w:p>
    <w:p w14:paraId="50872C8A" w14:textId="77777777" w:rsidR="00C224C2" w:rsidRDefault="00C224C2" w:rsidP="00FF3748">
      <w:pPr>
        <w:spacing w:after="0" w:line="240" w:lineRule="auto"/>
        <w:jc w:val="both"/>
        <w:rPr>
          <w:rFonts w:ascii="Times New Roman" w:hAnsi="Times New Roman" w:cs="Times New Roman"/>
          <w:b/>
          <w:sz w:val="24"/>
          <w:szCs w:val="24"/>
        </w:rPr>
      </w:pPr>
    </w:p>
    <w:p w14:paraId="6CC479C7" w14:textId="77777777" w:rsidR="00C224C2" w:rsidRDefault="00C224C2" w:rsidP="00FF3748">
      <w:pPr>
        <w:spacing w:after="0" w:line="240" w:lineRule="auto"/>
        <w:jc w:val="both"/>
        <w:rPr>
          <w:rFonts w:ascii="Times New Roman" w:hAnsi="Times New Roman" w:cs="Times New Roman"/>
          <w:b/>
          <w:sz w:val="24"/>
          <w:szCs w:val="24"/>
        </w:rPr>
      </w:pPr>
    </w:p>
    <w:p w14:paraId="4880CAB8" w14:textId="77777777" w:rsidR="003008F3" w:rsidRDefault="003008F3" w:rsidP="00FF3748">
      <w:pPr>
        <w:spacing w:after="0" w:line="240" w:lineRule="auto"/>
        <w:jc w:val="both"/>
        <w:rPr>
          <w:rFonts w:ascii="Times New Roman" w:hAnsi="Times New Roman" w:cs="Times New Roman"/>
          <w:b/>
          <w:sz w:val="24"/>
          <w:szCs w:val="24"/>
        </w:rPr>
      </w:pPr>
    </w:p>
    <w:p w14:paraId="0FEDBF67" w14:textId="77777777" w:rsidR="00DA2EDF" w:rsidRDefault="00DA2EDF" w:rsidP="00FF3748">
      <w:pPr>
        <w:spacing w:after="0" w:line="240" w:lineRule="auto"/>
        <w:jc w:val="both"/>
        <w:rPr>
          <w:rFonts w:ascii="Times New Roman" w:hAnsi="Times New Roman" w:cs="Times New Roman"/>
          <w:b/>
          <w:sz w:val="24"/>
          <w:szCs w:val="24"/>
        </w:rPr>
      </w:pPr>
    </w:p>
    <w:p w14:paraId="2ED47BA1" w14:textId="77777777" w:rsidR="00DA2EDF" w:rsidRDefault="00DA2EDF" w:rsidP="00FF3748">
      <w:pPr>
        <w:spacing w:after="0" w:line="240" w:lineRule="auto"/>
        <w:jc w:val="both"/>
        <w:rPr>
          <w:rFonts w:ascii="Times New Roman" w:hAnsi="Times New Roman" w:cs="Times New Roman"/>
          <w:b/>
          <w:sz w:val="24"/>
          <w:szCs w:val="24"/>
        </w:rPr>
      </w:pPr>
    </w:p>
    <w:p w14:paraId="2897A595" w14:textId="77777777" w:rsidR="00DA2EDF" w:rsidRDefault="00DA2EDF" w:rsidP="00FF3748">
      <w:pPr>
        <w:spacing w:after="0" w:line="240" w:lineRule="auto"/>
        <w:jc w:val="both"/>
        <w:rPr>
          <w:rFonts w:ascii="Times New Roman" w:hAnsi="Times New Roman" w:cs="Times New Roman"/>
          <w:b/>
          <w:sz w:val="24"/>
          <w:szCs w:val="24"/>
        </w:rPr>
      </w:pPr>
    </w:p>
    <w:p w14:paraId="5CB813A7" w14:textId="77777777" w:rsidR="00C224C2" w:rsidRDefault="00C224C2" w:rsidP="00FF3748">
      <w:pPr>
        <w:spacing w:after="0" w:line="240" w:lineRule="auto"/>
        <w:jc w:val="both"/>
        <w:rPr>
          <w:rFonts w:ascii="Times New Roman" w:hAnsi="Times New Roman" w:cs="Times New Roman"/>
          <w:b/>
          <w:sz w:val="24"/>
          <w:szCs w:val="24"/>
        </w:rPr>
      </w:pPr>
    </w:p>
    <w:p w14:paraId="1CD6D54C" w14:textId="63DDF10F" w:rsidR="00C224C2" w:rsidRDefault="0091558B" w:rsidP="00FF374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Zverejnené pred schválením:</w:t>
      </w:r>
      <w:r>
        <w:rPr>
          <w:rFonts w:ascii="Times New Roman" w:hAnsi="Times New Roman" w:cs="Times New Roman"/>
          <w:sz w:val="24"/>
          <w:szCs w:val="24"/>
        </w:rPr>
        <w:tab/>
      </w:r>
      <w:r>
        <w:rPr>
          <w:rFonts w:ascii="Times New Roman" w:hAnsi="Times New Roman" w:cs="Times New Roman"/>
          <w:sz w:val="24"/>
          <w:szCs w:val="24"/>
        </w:rPr>
        <w:tab/>
      </w:r>
      <w:r w:rsidR="00C50ED2">
        <w:rPr>
          <w:rFonts w:ascii="Times New Roman" w:hAnsi="Times New Roman" w:cs="Times New Roman"/>
          <w:sz w:val="24"/>
          <w:szCs w:val="24"/>
        </w:rPr>
        <w:t>20</w:t>
      </w:r>
      <w:r w:rsidR="00BA2F70">
        <w:rPr>
          <w:rFonts w:ascii="Times New Roman" w:hAnsi="Times New Roman" w:cs="Times New Roman"/>
          <w:sz w:val="24"/>
          <w:szCs w:val="24"/>
        </w:rPr>
        <w:t>.</w:t>
      </w:r>
      <w:r>
        <w:rPr>
          <w:rFonts w:ascii="Times New Roman" w:hAnsi="Times New Roman" w:cs="Times New Roman"/>
          <w:sz w:val="24"/>
          <w:szCs w:val="24"/>
        </w:rPr>
        <w:t>11.202</w:t>
      </w:r>
      <w:r w:rsidR="00A33E05">
        <w:rPr>
          <w:rFonts w:ascii="Times New Roman" w:hAnsi="Times New Roman" w:cs="Times New Roman"/>
          <w:sz w:val="24"/>
          <w:szCs w:val="24"/>
        </w:rPr>
        <w:t>5</w:t>
      </w:r>
    </w:p>
    <w:p w14:paraId="78C18019" w14:textId="30608E42" w:rsidR="00C224C2" w:rsidRDefault="0091558B" w:rsidP="00FF374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Zvesené pred schválením:</w:t>
      </w:r>
      <w:r>
        <w:rPr>
          <w:rFonts w:ascii="Times New Roman" w:hAnsi="Times New Roman" w:cs="Times New Roman"/>
          <w:sz w:val="24"/>
          <w:szCs w:val="24"/>
        </w:rPr>
        <w:tab/>
      </w:r>
      <w:r>
        <w:rPr>
          <w:rFonts w:ascii="Times New Roman" w:hAnsi="Times New Roman" w:cs="Times New Roman"/>
          <w:sz w:val="24"/>
          <w:szCs w:val="24"/>
        </w:rPr>
        <w:tab/>
      </w:r>
      <w:r w:rsidR="00C50ED2">
        <w:rPr>
          <w:rFonts w:ascii="Times New Roman" w:hAnsi="Times New Roman" w:cs="Times New Roman"/>
          <w:sz w:val="24"/>
          <w:szCs w:val="24"/>
        </w:rPr>
        <w:t>09</w:t>
      </w:r>
      <w:r>
        <w:rPr>
          <w:rFonts w:ascii="Times New Roman" w:hAnsi="Times New Roman" w:cs="Times New Roman"/>
          <w:sz w:val="24"/>
          <w:szCs w:val="24"/>
        </w:rPr>
        <w:t>.12.202</w:t>
      </w:r>
      <w:r w:rsidR="00A33E05">
        <w:rPr>
          <w:rFonts w:ascii="Times New Roman" w:hAnsi="Times New Roman" w:cs="Times New Roman"/>
          <w:sz w:val="24"/>
          <w:szCs w:val="24"/>
        </w:rPr>
        <w:t>5</w:t>
      </w:r>
    </w:p>
    <w:p w14:paraId="325C47D4" w14:textId="77777777" w:rsidR="00C224C2" w:rsidRDefault="00C224C2" w:rsidP="00FF3748">
      <w:pPr>
        <w:spacing w:after="0" w:line="240" w:lineRule="auto"/>
        <w:jc w:val="both"/>
        <w:rPr>
          <w:rFonts w:ascii="Times New Roman" w:hAnsi="Times New Roman" w:cs="Times New Roman"/>
          <w:sz w:val="24"/>
          <w:szCs w:val="24"/>
        </w:rPr>
      </w:pPr>
      <w:r w:rsidRPr="00C224C2">
        <w:rPr>
          <w:rFonts w:ascii="Times New Roman" w:hAnsi="Times New Roman" w:cs="Times New Roman"/>
          <w:b/>
          <w:sz w:val="24"/>
          <w:szCs w:val="24"/>
        </w:rPr>
        <w:t>Schválené:</w:t>
      </w:r>
      <w:r w:rsidRPr="00C224C2">
        <w:rPr>
          <w:rFonts w:ascii="Times New Roman" w:hAnsi="Times New Roman" w:cs="Times New Roman"/>
          <w:b/>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A33E05">
        <w:rPr>
          <w:rFonts w:ascii="Times New Roman" w:hAnsi="Times New Roman" w:cs="Times New Roman"/>
          <w:sz w:val="24"/>
          <w:szCs w:val="24"/>
        </w:rPr>
        <w:t>09</w:t>
      </w:r>
      <w:r>
        <w:rPr>
          <w:rFonts w:ascii="Times New Roman" w:hAnsi="Times New Roman" w:cs="Times New Roman"/>
          <w:sz w:val="24"/>
          <w:szCs w:val="24"/>
        </w:rPr>
        <w:t>.12.202</w:t>
      </w:r>
      <w:r w:rsidR="00A33E05">
        <w:rPr>
          <w:rFonts w:ascii="Times New Roman" w:hAnsi="Times New Roman" w:cs="Times New Roman"/>
          <w:sz w:val="24"/>
          <w:szCs w:val="24"/>
        </w:rPr>
        <w:t>5</w:t>
      </w:r>
      <w:r w:rsidR="006B2C4F">
        <w:rPr>
          <w:rFonts w:ascii="Times New Roman" w:hAnsi="Times New Roman" w:cs="Times New Roman"/>
          <w:sz w:val="24"/>
          <w:szCs w:val="24"/>
        </w:rPr>
        <w:t xml:space="preserve"> </w:t>
      </w:r>
      <w:r w:rsidR="001E136E">
        <w:rPr>
          <w:rFonts w:ascii="Times New Roman" w:hAnsi="Times New Roman" w:cs="Times New Roman"/>
          <w:b/>
          <w:sz w:val="24"/>
          <w:szCs w:val="24"/>
        </w:rPr>
        <w:t xml:space="preserve">uznesením č.    </w:t>
      </w:r>
      <w:r w:rsidR="00A33E05">
        <w:rPr>
          <w:rFonts w:ascii="Times New Roman" w:hAnsi="Times New Roman" w:cs="Times New Roman"/>
          <w:b/>
          <w:sz w:val="24"/>
          <w:szCs w:val="24"/>
        </w:rPr>
        <w:t>....</w:t>
      </w:r>
      <w:r w:rsidR="0091558B">
        <w:rPr>
          <w:rFonts w:ascii="Times New Roman" w:hAnsi="Times New Roman" w:cs="Times New Roman"/>
          <w:b/>
          <w:sz w:val="24"/>
          <w:szCs w:val="24"/>
        </w:rPr>
        <w:t>/202</w:t>
      </w:r>
      <w:r w:rsidR="00A33E05">
        <w:rPr>
          <w:rFonts w:ascii="Times New Roman" w:hAnsi="Times New Roman" w:cs="Times New Roman"/>
          <w:b/>
          <w:sz w:val="24"/>
          <w:szCs w:val="24"/>
        </w:rPr>
        <w:t>5/</w:t>
      </w:r>
      <w:r w:rsidRPr="00C224C2">
        <w:rPr>
          <w:rFonts w:ascii="Times New Roman" w:hAnsi="Times New Roman" w:cs="Times New Roman"/>
          <w:b/>
          <w:sz w:val="24"/>
          <w:szCs w:val="24"/>
        </w:rPr>
        <w:t>OZ</w:t>
      </w:r>
    </w:p>
    <w:p w14:paraId="193C5687" w14:textId="77777777" w:rsidR="00C224C2" w:rsidRPr="00C224C2" w:rsidRDefault="00C224C2" w:rsidP="00FF3748">
      <w:pPr>
        <w:spacing w:after="0" w:line="240" w:lineRule="auto"/>
        <w:jc w:val="both"/>
        <w:rPr>
          <w:rFonts w:ascii="Times New Roman" w:hAnsi="Times New Roman" w:cs="Times New Roman"/>
          <w:b/>
          <w:sz w:val="24"/>
          <w:szCs w:val="24"/>
        </w:rPr>
      </w:pPr>
      <w:r w:rsidRPr="00C224C2">
        <w:rPr>
          <w:rFonts w:ascii="Times New Roman" w:hAnsi="Times New Roman" w:cs="Times New Roman"/>
          <w:b/>
          <w:sz w:val="24"/>
          <w:szCs w:val="24"/>
        </w:rPr>
        <w:t>Vy</w:t>
      </w:r>
      <w:r w:rsidR="0091558B">
        <w:rPr>
          <w:rFonts w:ascii="Times New Roman" w:hAnsi="Times New Roman" w:cs="Times New Roman"/>
          <w:b/>
          <w:sz w:val="24"/>
          <w:szCs w:val="24"/>
        </w:rPr>
        <w:t>vesené po schválení:</w:t>
      </w:r>
      <w:r w:rsidR="0091558B">
        <w:rPr>
          <w:rFonts w:ascii="Times New Roman" w:hAnsi="Times New Roman" w:cs="Times New Roman"/>
          <w:b/>
          <w:sz w:val="24"/>
          <w:szCs w:val="24"/>
        </w:rPr>
        <w:tab/>
      </w:r>
      <w:r w:rsidR="0091558B">
        <w:rPr>
          <w:rFonts w:ascii="Times New Roman" w:hAnsi="Times New Roman" w:cs="Times New Roman"/>
          <w:b/>
          <w:sz w:val="24"/>
          <w:szCs w:val="24"/>
        </w:rPr>
        <w:tab/>
        <w:t>1</w:t>
      </w:r>
      <w:r w:rsidR="00A33E05">
        <w:rPr>
          <w:rFonts w:ascii="Times New Roman" w:hAnsi="Times New Roman" w:cs="Times New Roman"/>
          <w:b/>
          <w:sz w:val="24"/>
          <w:szCs w:val="24"/>
        </w:rPr>
        <w:t>0</w:t>
      </w:r>
      <w:r w:rsidR="0091558B">
        <w:rPr>
          <w:rFonts w:ascii="Times New Roman" w:hAnsi="Times New Roman" w:cs="Times New Roman"/>
          <w:b/>
          <w:sz w:val="24"/>
          <w:szCs w:val="24"/>
        </w:rPr>
        <w:t>.12.202</w:t>
      </w:r>
      <w:r w:rsidR="00A33E05">
        <w:rPr>
          <w:rFonts w:ascii="Times New Roman" w:hAnsi="Times New Roman" w:cs="Times New Roman"/>
          <w:b/>
          <w:sz w:val="24"/>
          <w:szCs w:val="24"/>
        </w:rPr>
        <w:t>5</w:t>
      </w:r>
    </w:p>
    <w:p w14:paraId="3AD02999" w14:textId="77777777" w:rsidR="00C224C2" w:rsidRDefault="0091558B" w:rsidP="00FF374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Nadobúda účinnosť:</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01.01.202</w:t>
      </w:r>
      <w:r w:rsidR="00A33E05">
        <w:rPr>
          <w:rFonts w:ascii="Times New Roman" w:hAnsi="Times New Roman" w:cs="Times New Roman"/>
          <w:b/>
          <w:sz w:val="24"/>
          <w:szCs w:val="24"/>
        </w:rPr>
        <w:t>6</w:t>
      </w:r>
    </w:p>
    <w:p w14:paraId="5ED8A108" w14:textId="77777777" w:rsidR="00C224C2" w:rsidRDefault="00C224C2" w:rsidP="00FF3748">
      <w:pPr>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37A69091" w14:textId="77777777" w:rsidR="00C224C2" w:rsidRDefault="00C224C2" w:rsidP="00FF3748">
      <w:pPr>
        <w:spacing w:after="0" w:line="240" w:lineRule="auto"/>
        <w:jc w:val="center"/>
        <w:rPr>
          <w:rFonts w:ascii="Times New Roman" w:hAnsi="Times New Roman" w:cs="Times New Roman"/>
          <w:b/>
          <w:sz w:val="24"/>
          <w:szCs w:val="24"/>
        </w:rPr>
      </w:pPr>
      <w:r w:rsidRPr="00C224C2">
        <w:rPr>
          <w:rFonts w:ascii="Times New Roman" w:hAnsi="Times New Roman" w:cs="Times New Roman"/>
          <w:b/>
          <w:sz w:val="24"/>
          <w:szCs w:val="24"/>
        </w:rPr>
        <w:lastRenderedPageBreak/>
        <w:t xml:space="preserve">VŠEOBECNE ZÁVÄZNÉ NARIADNENIE OBCE KRÁĽOVIČOVE KRAČANY </w:t>
      </w:r>
    </w:p>
    <w:p w14:paraId="0C04CA4B" w14:textId="77777777" w:rsidR="00C224C2" w:rsidRDefault="00C224C2" w:rsidP="00FF37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č</w:t>
      </w:r>
      <w:r w:rsidR="00D22340">
        <w:rPr>
          <w:rFonts w:ascii="Times New Roman" w:hAnsi="Times New Roman" w:cs="Times New Roman"/>
          <w:b/>
          <w:sz w:val="24"/>
          <w:szCs w:val="24"/>
        </w:rPr>
        <w:t xml:space="preserve">. </w:t>
      </w:r>
      <w:r w:rsidR="00A33E05">
        <w:rPr>
          <w:rFonts w:ascii="Times New Roman" w:hAnsi="Times New Roman" w:cs="Times New Roman"/>
          <w:b/>
          <w:sz w:val="24"/>
          <w:szCs w:val="24"/>
        </w:rPr>
        <w:t>...</w:t>
      </w:r>
      <w:r w:rsidR="00D22340">
        <w:rPr>
          <w:rFonts w:ascii="Times New Roman" w:hAnsi="Times New Roman" w:cs="Times New Roman"/>
          <w:b/>
          <w:sz w:val="24"/>
          <w:szCs w:val="24"/>
        </w:rPr>
        <w:t>/202</w:t>
      </w:r>
      <w:r w:rsidR="00A33E05">
        <w:rPr>
          <w:rFonts w:ascii="Times New Roman" w:hAnsi="Times New Roman" w:cs="Times New Roman"/>
          <w:b/>
          <w:sz w:val="24"/>
          <w:szCs w:val="24"/>
        </w:rPr>
        <w:t>5</w:t>
      </w:r>
      <w:r>
        <w:rPr>
          <w:rFonts w:ascii="Times New Roman" w:hAnsi="Times New Roman" w:cs="Times New Roman"/>
          <w:b/>
          <w:sz w:val="24"/>
          <w:szCs w:val="24"/>
        </w:rPr>
        <w:t xml:space="preserve"> O</w:t>
      </w:r>
      <w:r w:rsidRPr="00C224C2">
        <w:rPr>
          <w:rFonts w:ascii="Times New Roman" w:hAnsi="Times New Roman" w:cs="Times New Roman"/>
          <w:b/>
          <w:sz w:val="24"/>
          <w:szCs w:val="24"/>
        </w:rPr>
        <w:t> USTANOVENÍ MIESTNEHO POPLATKU ZA ROZVOJ</w:t>
      </w:r>
    </w:p>
    <w:p w14:paraId="2ED15AE4" w14:textId="77777777" w:rsidR="00C224C2" w:rsidRDefault="00C224C2" w:rsidP="00FF3748">
      <w:pPr>
        <w:spacing w:after="0" w:line="240" w:lineRule="auto"/>
        <w:jc w:val="both"/>
        <w:rPr>
          <w:rFonts w:ascii="Times New Roman" w:hAnsi="Times New Roman" w:cs="Times New Roman"/>
          <w:b/>
          <w:sz w:val="24"/>
          <w:szCs w:val="24"/>
        </w:rPr>
      </w:pPr>
    </w:p>
    <w:p w14:paraId="3098A6C9" w14:textId="77777777" w:rsidR="005619D2" w:rsidRPr="005619D2" w:rsidRDefault="005619D2" w:rsidP="00FF3748">
      <w:pPr>
        <w:spacing w:after="0" w:line="240" w:lineRule="auto"/>
        <w:jc w:val="both"/>
        <w:rPr>
          <w:rFonts w:ascii="Times New Roman" w:hAnsi="Times New Roman" w:cs="Times New Roman"/>
          <w:i/>
          <w:sz w:val="24"/>
          <w:szCs w:val="24"/>
        </w:rPr>
      </w:pPr>
      <w:r w:rsidRPr="005619D2">
        <w:rPr>
          <w:rFonts w:ascii="Times New Roman" w:hAnsi="Times New Roman" w:cs="Times New Roman"/>
          <w:i/>
          <w:sz w:val="24"/>
          <w:szCs w:val="24"/>
        </w:rPr>
        <w:t xml:space="preserve">Obec </w:t>
      </w:r>
      <w:r>
        <w:rPr>
          <w:rFonts w:ascii="Times New Roman" w:hAnsi="Times New Roman" w:cs="Times New Roman"/>
          <w:i/>
          <w:sz w:val="24"/>
          <w:szCs w:val="24"/>
        </w:rPr>
        <w:t>Kráľovičove Kračany</w:t>
      </w:r>
      <w:r w:rsidRPr="005619D2">
        <w:rPr>
          <w:rFonts w:ascii="Times New Roman" w:hAnsi="Times New Roman" w:cs="Times New Roman"/>
          <w:i/>
          <w:sz w:val="24"/>
          <w:szCs w:val="24"/>
        </w:rPr>
        <w:t xml:space="preserve"> podľa § 6 ods. 1 zákona SNR č. 369/1990 Zb. o obecnom zriadení v znení predpisov a podľa § 2 zákona č. 447/2015 Z. z. o miestnom poplatku za rozvoj a o zmene a doplnení niektorých zákonov v znení zákona č. 375/2016</w:t>
      </w:r>
      <w:r w:rsidR="000E36EA">
        <w:rPr>
          <w:rFonts w:ascii="Times New Roman" w:hAnsi="Times New Roman" w:cs="Times New Roman"/>
          <w:i/>
          <w:sz w:val="24"/>
          <w:szCs w:val="24"/>
        </w:rPr>
        <w:t xml:space="preserve"> Z. z. v y d á v a toto VZN č. 1/2022 </w:t>
      </w:r>
      <w:r w:rsidRPr="005619D2">
        <w:rPr>
          <w:rFonts w:ascii="Times New Roman" w:hAnsi="Times New Roman" w:cs="Times New Roman"/>
          <w:i/>
          <w:sz w:val="24"/>
          <w:szCs w:val="24"/>
        </w:rPr>
        <w:t xml:space="preserve">o miestnom poplatku za rozvoj </w:t>
      </w:r>
    </w:p>
    <w:p w14:paraId="6B432B35" w14:textId="77777777" w:rsidR="005619D2" w:rsidRPr="005619D2" w:rsidRDefault="005619D2" w:rsidP="00FF3748">
      <w:pPr>
        <w:spacing w:after="0" w:line="240" w:lineRule="auto"/>
        <w:jc w:val="center"/>
        <w:rPr>
          <w:rFonts w:ascii="Times New Roman" w:hAnsi="Times New Roman" w:cs="Times New Roman"/>
          <w:b/>
          <w:sz w:val="24"/>
          <w:szCs w:val="24"/>
        </w:rPr>
      </w:pPr>
      <w:r w:rsidRPr="005619D2">
        <w:rPr>
          <w:rFonts w:ascii="Times New Roman" w:hAnsi="Times New Roman" w:cs="Times New Roman"/>
          <w:b/>
          <w:sz w:val="24"/>
          <w:szCs w:val="24"/>
        </w:rPr>
        <w:t xml:space="preserve">§ 1 </w:t>
      </w:r>
    </w:p>
    <w:p w14:paraId="0ADD8752" w14:textId="77777777" w:rsidR="005619D2" w:rsidRDefault="005619D2" w:rsidP="00FF3748">
      <w:pPr>
        <w:spacing w:after="0" w:line="240" w:lineRule="auto"/>
        <w:jc w:val="center"/>
        <w:rPr>
          <w:rFonts w:ascii="Times New Roman" w:hAnsi="Times New Roman" w:cs="Times New Roman"/>
          <w:b/>
          <w:sz w:val="24"/>
          <w:szCs w:val="24"/>
        </w:rPr>
      </w:pPr>
      <w:r w:rsidRPr="005619D2">
        <w:rPr>
          <w:rFonts w:ascii="Times New Roman" w:hAnsi="Times New Roman" w:cs="Times New Roman"/>
          <w:b/>
          <w:sz w:val="24"/>
          <w:szCs w:val="24"/>
        </w:rPr>
        <w:t>Úvodné ustanovenia a predmet poplatku</w:t>
      </w:r>
    </w:p>
    <w:p w14:paraId="6F9CFA07" w14:textId="77777777" w:rsidR="004B50CF" w:rsidRPr="005619D2" w:rsidRDefault="004B50CF" w:rsidP="00FF3748">
      <w:pPr>
        <w:spacing w:after="0" w:line="240" w:lineRule="auto"/>
        <w:jc w:val="center"/>
        <w:rPr>
          <w:rFonts w:ascii="Times New Roman" w:hAnsi="Times New Roman" w:cs="Times New Roman"/>
          <w:b/>
          <w:sz w:val="24"/>
          <w:szCs w:val="24"/>
        </w:rPr>
      </w:pPr>
    </w:p>
    <w:p w14:paraId="7430C2F2" w14:textId="77777777" w:rsidR="005619D2" w:rsidRPr="005619D2" w:rsidRDefault="005619D2" w:rsidP="00FF3748">
      <w:pPr>
        <w:pStyle w:val="Odsekzoznamu"/>
        <w:numPr>
          <w:ilvl w:val="0"/>
          <w:numId w:val="4"/>
        </w:numPr>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Toto nariadenie ustanovuje na celom území obce </w:t>
      </w:r>
      <w:r w:rsidR="00977514">
        <w:rPr>
          <w:rFonts w:ascii="Times New Roman" w:hAnsi="Times New Roman" w:cs="Times New Roman"/>
          <w:sz w:val="24"/>
          <w:szCs w:val="24"/>
        </w:rPr>
        <w:t xml:space="preserve">Kráľovičove Kračany </w:t>
      </w:r>
      <w:r w:rsidRPr="005619D2">
        <w:rPr>
          <w:rFonts w:ascii="Times New Roman" w:hAnsi="Times New Roman" w:cs="Times New Roman"/>
          <w:sz w:val="24"/>
          <w:szCs w:val="24"/>
        </w:rPr>
        <w:t xml:space="preserve">( ďalej len „obec“) miestny poplatok za rozvoj ( ďalej len „poplatok za rozvoj“). </w:t>
      </w:r>
    </w:p>
    <w:p w14:paraId="0DB3A70B" w14:textId="77777777" w:rsidR="005619D2" w:rsidRPr="005619D2" w:rsidRDefault="005619D2" w:rsidP="00FF3748">
      <w:pPr>
        <w:pStyle w:val="Odsekzoznamu"/>
        <w:spacing w:after="0" w:line="240" w:lineRule="auto"/>
        <w:jc w:val="both"/>
        <w:rPr>
          <w:rFonts w:ascii="Times New Roman" w:hAnsi="Times New Roman" w:cs="Times New Roman"/>
          <w:sz w:val="24"/>
          <w:szCs w:val="24"/>
        </w:rPr>
      </w:pPr>
    </w:p>
    <w:p w14:paraId="401BFE7A" w14:textId="77777777" w:rsidR="005619D2" w:rsidRDefault="005619D2" w:rsidP="00FF3748">
      <w:pPr>
        <w:pStyle w:val="Odsekzoznamu"/>
        <w:numPr>
          <w:ilvl w:val="0"/>
          <w:numId w:val="4"/>
        </w:numPr>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Predmetom poplatku za rozvoj je pozemná stavba na území obce: </w:t>
      </w:r>
    </w:p>
    <w:p w14:paraId="0CFE71FA" w14:textId="77777777" w:rsidR="005619D2" w:rsidRPr="005619D2" w:rsidRDefault="005619D2" w:rsidP="00FF3748">
      <w:pPr>
        <w:pStyle w:val="Odsekzoznamu"/>
        <w:spacing w:after="0" w:line="240" w:lineRule="auto"/>
        <w:rPr>
          <w:rFonts w:ascii="Times New Roman" w:hAnsi="Times New Roman" w:cs="Times New Roman"/>
          <w:sz w:val="24"/>
          <w:szCs w:val="24"/>
        </w:rPr>
      </w:pPr>
    </w:p>
    <w:p w14:paraId="18674DA1" w14:textId="77777777" w:rsidR="005619D2" w:rsidRDefault="005619D2" w:rsidP="00FF3748">
      <w:pPr>
        <w:pStyle w:val="Odsekzoznamu"/>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a. na ktorú je vydané právoplatné stavebné povolenie, ktorým sa povoľuje stavba </w:t>
      </w:r>
    </w:p>
    <w:p w14:paraId="4E19C9BE" w14:textId="77777777" w:rsidR="005619D2" w:rsidRDefault="005619D2" w:rsidP="00FF3748">
      <w:pPr>
        <w:pStyle w:val="Odsekzoznamu"/>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b. ktorá je ohlásené stavebnému úradu, </w:t>
      </w:r>
    </w:p>
    <w:p w14:paraId="4E5D56F6" w14:textId="77777777" w:rsidR="005619D2" w:rsidRPr="005619D2" w:rsidRDefault="005619D2" w:rsidP="00FF3748">
      <w:pPr>
        <w:pStyle w:val="Odsekzoznamu"/>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c. na ktorú je vydané rozhodnutie o povolení zmeny stavby pred jej dokončením alebo d. ktorá je dodatočne povolená. </w:t>
      </w:r>
    </w:p>
    <w:p w14:paraId="6DDE0C82" w14:textId="77777777" w:rsidR="005619D2" w:rsidRPr="005619D2" w:rsidRDefault="005619D2" w:rsidP="00FF3748">
      <w:pPr>
        <w:pStyle w:val="Odsekzoznamu"/>
        <w:spacing w:after="0" w:line="240" w:lineRule="auto"/>
        <w:rPr>
          <w:rFonts w:ascii="Times New Roman" w:hAnsi="Times New Roman" w:cs="Times New Roman"/>
          <w:sz w:val="24"/>
          <w:szCs w:val="24"/>
        </w:rPr>
      </w:pPr>
    </w:p>
    <w:p w14:paraId="7A92BBB4" w14:textId="77777777" w:rsidR="005619D2" w:rsidRPr="005619D2" w:rsidRDefault="005619D2" w:rsidP="00FF3748">
      <w:pPr>
        <w:pStyle w:val="Odsekzoznamu"/>
        <w:spacing w:after="0" w:line="240" w:lineRule="auto"/>
        <w:jc w:val="both"/>
        <w:rPr>
          <w:rFonts w:ascii="Times New Roman" w:hAnsi="Times New Roman" w:cs="Times New Roman"/>
          <w:sz w:val="24"/>
          <w:szCs w:val="24"/>
        </w:rPr>
      </w:pPr>
    </w:p>
    <w:p w14:paraId="6A37D88E" w14:textId="77777777" w:rsidR="004B50CF" w:rsidRDefault="005619D2" w:rsidP="00FF3748">
      <w:pPr>
        <w:pStyle w:val="Odsekzoznamu"/>
        <w:numPr>
          <w:ilvl w:val="0"/>
          <w:numId w:val="4"/>
        </w:numPr>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Predmetom poplatku za rozvoj je stavba podľa ods. 2, ak jej uskutočnením vznikne nová alebo ďalšia podlahová plocha v nadzemnej časti stavby. </w:t>
      </w:r>
    </w:p>
    <w:p w14:paraId="7B7BBCA3" w14:textId="77777777" w:rsidR="004B50CF" w:rsidRDefault="004B50CF" w:rsidP="00FF3748">
      <w:pPr>
        <w:pStyle w:val="Odsekzoznamu"/>
        <w:spacing w:after="0" w:line="240" w:lineRule="auto"/>
        <w:jc w:val="both"/>
        <w:rPr>
          <w:rFonts w:ascii="Times New Roman" w:hAnsi="Times New Roman" w:cs="Times New Roman"/>
          <w:sz w:val="24"/>
          <w:szCs w:val="24"/>
        </w:rPr>
      </w:pPr>
    </w:p>
    <w:p w14:paraId="5500BF7C" w14:textId="77777777" w:rsidR="005619D2" w:rsidRPr="004B50CF" w:rsidRDefault="005619D2" w:rsidP="00FF3748">
      <w:pPr>
        <w:pStyle w:val="Odsekzoznamu"/>
        <w:numPr>
          <w:ilvl w:val="0"/>
          <w:numId w:val="4"/>
        </w:numPr>
        <w:spacing w:after="0" w:line="240" w:lineRule="auto"/>
        <w:jc w:val="both"/>
        <w:rPr>
          <w:rFonts w:ascii="Times New Roman" w:hAnsi="Times New Roman" w:cs="Times New Roman"/>
          <w:sz w:val="24"/>
          <w:szCs w:val="24"/>
        </w:rPr>
      </w:pPr>
      <w:r w:rsidRPr="004B50CF">
        <w:rPr>
          <w:rFonts w:ascii="Times New Roman" w:hAnsi="Times New Roman" w:cs="Times New Roman"/>
          <w:sz w:val="24"/>
          <w:szCs w:val="24"/>
        </w:rPr>
        <w:t xml:space="preserve">Predmetom poplatku nie je, </w:t>
      </w:r>
    </w:p>
    <w:p w14:paraId="18BEE512" w14:textId="77777777" w:rsidR="005619D2" w:rsidRDefault="005619D2" w:rsidP="00FF3748">
      <w:pPr>
        <w:spacing w:after="0" w:line="240" w:lineRule="auto"/>
        <w:ind w:left="709"/>
        <w:jc w:val="both"/>
        <w:rPr>
          <w:rFonts w:ascii="Times New Roman" w:hAnsi="Times New Roman" w:cs="Times New Roman"/>
          <w:sz w:val="24"/>
          <w:szCs w:val="24"/>
        </w:rPr>
      </w:pPr>
      <w:r w:rsidRPr="004B50CF">
        <w:rPr>
          <w:rFonts w:ascii="Times New Roman" w:hAnsi="Times New Roman" w:cs="Times New Roman"/>
          <w:b/>
          <w:sz w:val="24"/>
          <w:szCs w:val="24"/>
        </w:rPr>
        <w:t>a</w:t>
      </w:r>
      <w:r w:rsidRPr="005619D2">
        <w:rPr>
          <w:rFonts w:ascii="Times New Roman" w:hAnsi="Times New Roman" w:cs="Times New Roman"/>
          <w:sz w:val="24"/>
          <w:szCs w:val="24"/>
        </w:rPr>
        <w:t xml:space="preserve">. údržba, oprava, rekonštrukcia alebo modernizácia bytového domu, pri ktorej sa nemení úhrn podlahových plôch všetkých bytov a nebytových priestorov v bytovom dome, </w:t>
      </w:r>
    </w:p>
    <w:p w14:paraId="6E66A207" w14:textId="77777777" w:rsidR="005619D2" w:rsidRDefault="005619D2" w:rsidP="00FF3748">
      <w:pPr>
        <w:spacing w:after="0" w:line="240" w:lineRule="auto"/>
        <w:ind w:left="709" w:hanging="1"/>
        <w:jc w:val="both"/>
        <w:rPr>
          <w:rFonts w:ascii="Times New Roman" w:hAnsi="Times New Roman" w:cs="Times New Roman"/>
          <w:sz w:val="24"/>
          <w:szCs w:val="24"/>
        </w:rPr>
      </w:pPr>
      <w:r w:rsidRPr="004B50CF">
        <w:rPr>
          <w:rFonts w:ascii="Times New Roman" w:hAnsi="Times New Roman" w:cs="Times New Roman"/>
          <w:b/>
          <w:sz w:val="24"/>
          <w:szCs w:val="24"/>
        </w:rPr>
        <w:t>b.</w:t>
      </w:r>
      <w:r w:rsidRPr="005619D2">
        <w:rPr>
          <w:rFonts w:ascii="Times New Roman" w:hAnsi="Times New Roman" w:cs="Times New Roman"/>
          <w:sz w:val="24"/>
          <w:szCs w:val="24"/>
        </w:rPr>
        <w:t xml:space="preserve"> údržba, oprava, rekonštrukcia alebo modernizácia inej stavby ako je bytový dom, pri ktorej a nemení výmera podlahovej plochy stavby ani účel jej užívania, </w:t>
      </w:r>
    </w:p>
    <w:p w14:paraId="7262D31C" w14:textId="77777777" w:rsidR="005619D2" w:rsidRDefault="005619D2" w:rsidP="00FF3748">
      <w:pPr>
        <w:spacing w:after="0" w:line="240" w:lineRule="auto"/>
        <w:ind w:firstLine="708"/>
        <w:jc w:val="both"/>
        <w:rPr>
          <w:rFonts w:ascii="Times New Roman" w:hAnsi="Times New Roman" w:cs="Times New Roman"/>
          <w:sz w:val="24"/>
          <w:szCs w:val="24"/>
        </w:rPr>
      </w:pPr>
      <w:r w:rsidRPr="004B50CF">
        <w:rPr>
          <w:rFonts w:ascii="Times New Roman" w:hAnsi="Times New Roman" w:cs="Times New Roman"/>
          <w:b/>
          <w:sz w:val="24"/>
          <w:szCs w:val="24"/>
        </w:rPr>
        <w:t>c.</w:t>
      </w:r>
      <w:r w:rsidRPr="005619D2">
        <w:rPr>
          <w:rFonts w:ascii="Times New Roman" w:hAnsi="Times New Roman" w:cs="Times New Roman"/>
          <w:sz w:val="24"/>
          <w:szCs w:val="24"/>
        </w:rPr>
        <w:t xml:space="preserve"> drobná stavba, nadstavba a prístavba výmerou podlahovej plochy do 25 m², </w:t>
      </w:r>
    </w:p>
    <w:p w14:paraId="5449E104" w14:textId="77777777" w:rsidR="005619D2" w:rsidRDefault="005619D2" w:rsidP="00FF3748">
      <w:pPr>
        <w:spacing w:after="0" w:line="240" w:lineRule="auto"/>
        <w:ind w:firstLine="708"/>
        <w:jc w:val="both"/>
        <w:rPr>
          <w:rFonts w:ascii="Times New Roman" w:hAnsi="Times New Roman" w:cs="Times New Roman"/>
          <w:sz w:val="24"/>
          <w:szCs w:val="24"/>
        </w:rPr>
      </w:pPr>
      <w:r w:rsidRPr="004B50CF">
        <w:rPr>
          <w:rFonts w:ascii="Times New Roman" w:hAnsi="Times New Roman" w:cs="Times New Roman"/>
          <w:b/>
          <w:sz w:val="24"/>
          <w:szCs w:val="24"/>
        </w:rPr>
        <w:t>d</w:t>
      </w:r>
      <w:r w:rsidRPr="005619D2">
        <w:rPr>
          <w:rFonts w:ascii="Times New Roman" w:hAnsi="Times New Roman" w:cs="Times New Roman"/>
          <w:sz w:val="24"/>
          <w:szCs w:val="24"/>
        </w:rPr>
        <w:t xml:space="preserve">. stavba alebo časť stavby </w:t>
      </w:r>
    </w:p>
    <w:p w14:paraId="314A3C6F" w14:textId="77777777" w:rsidR="005619D2" w:rsidRDefault="005619D2" w:rsidP="00FF3748">
      <w:pPr>
        <w:spacing w:after="0" w:line="240" w:lineRule="auto"/>
        <w:ind w:left="1418"/>
        <w:jc w:val="both"/>
        <w:rPr>
          <w:rFonts w:ascii="Times New Roman" w:hAnsi="Times New Roman" w:cs="Times New Roman"/>
          <w:sz w:val="24"/>
          <w:szCs w:val="24"/>
        </w:rPr>
      </w:pPr>
      <w:r w:rsidRPr="005619D2">
        <w:rPr>
          <w:rFonts w:ascii="Times New Roman" w:hAnsi="Times New Roman" w:cs="Times New Roman"/>
          <w:sz w:val="24"/>
          <w:szCs w:val="24"/>
        </w:rPr>
        <w:t xml:space="preserve">1. sociálneho bývania alebo slúžiaca na vykonávanie sociálnoprávnej ochrany detí a sociálnej kurately, </w:t>
      </w:r>
    </w:p>
    <w:p w14:paraId="07FD29F9"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2. vstavanej garáže a parkovacieho státia v rámci exitujúcej stavby, </w:t>
      </w:r>
    </w:p>
    <w:p w14:paraId="163FD90D"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3. zdravotníckeho zariadenia, </w:t>
      </w:r>
    </w:p>
    <w:p w14:paraId="2A7685EA" w14:textId="77777777" w:rsidR="005619D2" w:rsidRDefault="005619D2" w:rsidP="00FF3748">
      <w:pPr>
        <w:tabs>
          <w:tab w:val="left" w:pos="1418"/>
        </w:tabs>
        <w:spacing w:after="0" w:line="240" w:lineRule="auto"/>
        <w:ind w:left="1418"/>
        <w:jc w:val="both"/>
        <w:rPr>
          <w:rFonts w:ascii="Times New Roman" w:hAnsi="Times New Roman" w:cs="Times New Roman"/>
          <w:sz w:val="24"/>
          <w:szCs w:val="24"/>
        </w:rPr>
      </w:pPr>
      <w:r w:rsidRPr="005619D2">
        <w:rPr>
          <w:rFonts w:ascii="Times New Roman" w:hAnsi="Times New Roman" w:cs="Times New Roman"/>
          <w:sz w:val="24"/>
          <w:szCs w:val="24"/>
        </w:rPr>
        <w:t xml:space="preserve">4. slúžiace materským školám, na základné vzdelávanie, na stredné vzdelávanie, na vyššie odborné vzdelávanie, na vysokoškolské vzdelávanie vo verejných vysokých školách, výlučne strediskám praktického vyučovania alebo špecializovanému výučbovému zariadeniu verejnej vysokej školy, </w:t>
      </w:r>
    </w:p>
    <w:p w14:paraId="1FFC32B5"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5. slúžiace zariadeniu sociálnych služieb, </w:t>
      </w:r>
    </w:p>
    <w:p w14:paraId="29321549" w14:textId="77777777" w:rsidR="005619D2" w:rsidRDefault="005619D2" w:rsidP="00FF3748">
      <w:pPr>
        <w:spacing w:after="0" w:line="240" w:lineRule="auto"/>
        <w:ind w:left="1418"/>
        <w:jc w:val="both"/>
        <w:rPr>
          <w:rFonts w:ascii="Times New Roman" w:hAnsi="Times New Roman" w:cs="Times New Roman"/>
          <w:sz w:val="24"/>
          <w:szCs w:val="24"/>
        </w:rPr>
      </w:pPr>
      <w:r w:rsidRPr="005619D2">
        <w:rPr>
          <w:rFonts w:ascii="Times New Roman" w:hAnsi="Times New Roman" w:cs="Times New Roman"/>
          <w:sz w:val="24"/>
          <w:szCs w:val="24"/>
        </w:rPr>
        <w:t xml:space="preserve">6. slúžiaca na vykonávanie náboženských obradov cirkví a náboženských spoločností registrovaných štátom, </w:t>
      </w:r>
    </w:p>
    <w:p w14:paraId="01674899"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7. slúžiaca na obranu štátu, </w:t>
      </w:r>
    </w:p>
    <w:p w14:paraId="7258B619"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8. slúžiaca na účely múzeí, knižnice, galérie a kultúrneho strediska,</w:t>
      </w:r>
    </w:p>
    <w:p w14:paraId="504ED6D7"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9. slúžiaca na športové účely,</w:t>
      </w:r>
    </w:p>
    <w:p w14:paraId="7B94E1ED"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10. významnej investície podľa osobitného predpisu </w:t>
      </w:r>
    </w:p>
    <w:p w14:paraId="19AC298D" w14:textId="77777777" w:rsidR="005619D2" w:rsidRDefault="005619D2" w:rsidP="00FF3748">
      <w:pPr>
        <w:spacing w:after="0" w:line="240" w:lineRule="auto"/>
        <w:ind w:left="709"/>
        <w:jc w:val="both"/>
        <w:rPr>
          <w:rFonts w:ascii="Times New Roman" w:hAnsi="Times New Roman" w:cs="Times New Roman"/>
          <w:sz w:val="24"/>
          <w:szCs w:val="24"/>
        </w:rPr>
      </w:pPr>
      <w:r w:rsidRPr="004B50CF">
        <w:rPr>
          <w:rFonts w:ascii="Times New Roman" w:hAnsi="Times New Roman" w:cs="Times New Roman"/>
          <w:b/>
          <w:sz w:val="24"/>
          <w:szCs w:val="24"/>
        </w:rPr>
        <w:t>e.</w:t>
      </w:r>
      <w:r w:rsidRPr="005619D2">
        <w:rPr>
          <w:rFonts w:ascii="Times New Roman" w:hAnsi="Times New Roman" w:cs="Times New Roman"/>
          <w:sz w:val="24"/>
          <w:szCs w:val="24"/>
        </w:rPr>
        <w:t xml:space="preserve"> stavba skleníkov na pozemku evidovanom v katastri nehnuteľností ako orná pôda alebo záhrady s výmerou podlahovej plochy do 1000 m², </w:t>
      </w:r>
    </w:p>
    <w:p w14:paraId="7CC2C1CA" w14:textId="77777777" w:rsidR="005619D2" w:rsidRDefault="005619D2" w:rsidP="00FF3748">
      <w:pPr>
        <w:spacing w:after="0" w:line="240" w:lineRule="auto"/>
        <w:ind w:left="709"/>
        <w:jc w:val="both"/>
        <w:rPr>
          <w:rFonts w:ascii="Times New Roman" w:hAnsi="Times New Roman" w:cs="Times New Roman"/>
          <w:sz w:val="24"/>
          <w:szCs w:val="24"/>
        </w:rPr>
      </w:pPr>
      <w:r w:rsidRPr="004B50CF">
        <w:rPr>
          <w:rFonts w:ascii="Times New Roman" w:hAnsi="Times New Roman" w:cs="Times New Roman"/>
          <w:b/>
          <w:sz w:val="24"/>
          <w:szCs w:val="24"/>
        </w:rPr>
        <w:t>f.</w:t>
      </w:r>
      <w:r w:rsidRPr="005619D2">
        <w:rPr>
          <w:rFonts w:ascii="Times New Roman" w:hAnsi="Times New Roman" w:cs="Times New Roman"/>
          <w:sz w:val="24"/>
          <w:szCs w:val="24"/>
        </w:rPr>
        <w:t xml:space="preserve"> stavba skleníka určeného a </w:t>
      </w:r>
      <w:proofErr w:type="spellStart"/>
      <w:r w:rsidRPr="005619D2">
        <w:rPr>
          <w:rFonts w:ascii="Times New Roman" w:hAnsi="Times New Roman" w:cs="Times New Roman"/>
          <w:sz w:val="24"/>
          <w:szCs w:val="24"/>
        </w:rPr>
        <w:t>hydroponické</w:t>
      </w:r>
      <w:proofErr w:type="spellEnd"/>
      <w:r w:rsidRPr="005619D2">
        <w:rPr>
          <w:rFonts w:ascii="Times New Roman" w:hAnsi="Times New Roman" w:cs="Times New Roman"/>
          <w:sz w:val="24"/>
          <w:szCs w:val="24"/>
        </w:rPr>
        <w:t xml:space="preserve"> pestovanie rastlín s výmerou podlahovej plochy do 1000 m², ak je skleník vykurovaný geotermálnou energiou, </w:t>
      </w:r>
    </w:p>
    <w:p w14:paraId="56914BBB" w14:textId="77777777" w:rsidR="005619D2" w:rsidRDefault="005619D2" w:rsidP="00FF3748">
      <w:pPr>
        <w:spacing w:after="0" w:line="240" w:lineRule="auto"/>
        <w:ind w:firstLine="708"/>
        <w:jc w:val="both"/>
        <w:rPr>
          <w:rFonts w:ascii="Times New Roman" w:hAnsi="Times New Roman" w:cs="Times New Roman"/>
          <w:sz w:val="24"/>
          <w:szCs w:val="24"/>
        </w:rPr>
      </w:pPr>
      <w:r w:rsidRPr="004B50CF">
        <w:rPr>
          <w:rFonts w:ascii="Times New Roman" w:hAnsi="Times New Roman" w:cs="Times New Roman"/>
          <w:b/>
          <w:sz w:val="24"/>
          <w:szCs w:val="24"/>
        </w:rPr>
        <w:lastRenderedPageBreak/>
        <w:t>g.</w:t>
      </w:r>
      <w:r w:rsidRPr="005619D2">
        <w:rPr>
          <w:rFonts w:ascii="Times New Roman" w:hAnsi="Times New Roman" w:cs="Times New Roman"/>
          <w:sz w:val="24"/>
          <w:szCs w:val="24"/>
        </w:rPr>
        <w:t xml:space="preserve"> stavba na pôdohospodársku produkciu a stavba využívaná na skladovanie vlastnej pôdohospodárskej produkcie s výmerou podlahovej plochy do 1500 m². 3/5 VZN - 5/2019 o miestnom poplatku za rozvoj </w:t>
      </w:r>
    </w:p>
    <w:p w14:paraId="1F132DC3" w14:textId="77777777" w:rsidR="005619D2" w:rsidRDefault="005619D2" w:rsidP="00FF3748">
      <w:pPr>
        <w:spacing w:after="0" w:line="240" w:lineRule="auto"/>
        <w:ind w:firstLine="708"/>
        <w:jc w:val="both"/>
        <w:rPr>
          <w:rFonts w:ascii="Times New Roman" w:hAnsi="Times New Roman" w:cs="Times New Roman"/>
          <w:sz w:val="24"/>
          <w:szCs w:val="24"/>
        </w:rPr>
      </w:pPr>
    </w:p>
    <w:p w14:paraId="3DCF49BD" w14:textId="77777777" w:rsidR="005619D2" w:rsidRDefault="005619D2" w:rsidP="00FF3748">
      <w:pPr>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5) Odsek 4 písm. e/ až g/ sa nevzťahujú na stavbu, ktorej stavebníkom je zároveň vlastník ďalšej stavby s rovnakým využitím v tom istom katastrálnom území, a na stavbu, ktorej stavebník súčasne uskutočňuje ďalšiu stavbu s rovnakým využitím v tom istom katastrálnom území. </w:t>
      </w:r>
    </w:p>
    <w:p w14:paraId="544C9E77" w14:textId="77777777" w:rsidR="005619D2" w:rsidRDefault="005619D2" w:rsidP="00FF3748">
      <w:pPr>
        <w:spacing w:after="0" w:line="240" w:lineRule="auto"/>
        <w:jc w:val="both"/>
        <w:rPr>
          <w:rFonts w:ascii="Times New Roman" w:hAnsi="Times New Roman" w:cs="Times New Roman"/>
          <w:sz w:val="24"/>
          <w:szCs w:val="24"/>
        </w:rPr>
      </w:pPr>
    </w:p>
    <w:p w14:paraId="1A682E06" w14:textId="77777777" w:rsidR="005619D2" w:rsidRPr="005619D2" w:rsidRDefault="005619D2" w:rsidP="00FF3748">
      <w:pPr>
        <w:spacing w:after="0" w:line="240" w:lineRule="auto"/>
        <w:jc w:val="center"/>
        <w:rPr>
          <w:rFonts w:ascii="Times New Roman" w:hAnsi="Times New Roman" w:cs="Times New Roman"/>
          <w:b/>
          <w:sz w:val="24"/>
          <w:szCs w:val="24"/>
        </w:rPr>
      </w:pPr>
      <w:r w:rsidRPr="005619D2">
        <w:rPr>
          <w:rFonts w:ascii="Times New Roman" w:hAnsi="Times New Roman" w:cs="Times New Roman"/>
          <w:b/>
          <w:sz w:val="24"/>
          <w:szCs w:val="24"/>
        </w:rPr>
        <w:t>§ 2</w:t>
      </w:r>
    </w:p>
    <w:p w14:paraId="29BA5A26" w14:textId="77777777" w:rsidR="005619D2" w:rsidRDefault="005619D2" w:rsidP="00FF3748">
      <w:pPr>
        <w:spacing w:after="0" w:line="240" w:lineRule="auto"/>
        <w:jc w:val="center"/>
        <w:rPr>
          <w:rFonts w:ascii="Times New Roman" w:hAnsi="Times New Roman" w:cs="Times New Roman"/>
          <w:b/>
          <w:sz w:val="24"/>
          <w:szCs w:val="24"/>
        </w:rPr>
      </w:pPr>
      <w:r w:rsidRPr="005619D2">
        <w:rPr>
          <w:rFonts w:ascii="Times New Roman" w:hAnsi="Times New Roman" w:cs="Times New Roman"/>
          <w:b/>
          <w:sz w:val="24"/>
          <w:szCs w:val="24"/>
        </w:rPr>
        <w:t>Sadzba poplatku za rozvoj</w:t>
      </w:r>
    </w:p>
    <w:p w14:paraId="6D211F98" w14:textId="77777777" w:rsidR="004B50CF" w:rsidRPr="005619D2" w:rsidRDefault="004B50CF" w:rsidP="00FF3748">
      <w:pPr>
        <w:spacing w:after="0" w:line="240" w:lineRule="auto"/>
        <w:jc w:val="center"/>
        <w:rPr>
          <w:rFonts w:ascii="Times New Roman" w:hAnsi="Times New Roman" w:cs="Times New Roman"/>
          <w:b/>
          <w:sz w:val="24"/>
          <w:szCs w:val="24"/>
        </w:rPr>
      </w:pPr>
    </w:p>
    <w:p w14:paraId="2AC60879" w14:textId="77777777" w:rsidR="00DA2EDF" w:rsidRPr="004B50CF" w:rsidRDefault="005619D2" w:rsidP="00FF3748">
      <w:pPr>
        <w:pStyle w:val="Odsekzoznamu"/>
        <w:numPr>
          <w:ilvl w:val="0"/>
          <w:numId w:val="5"/>
        </w:numPr>
        <w:spacing w:after="0" w:line="240" w:lineRule="auto"/>
        <w:jc w:val="both"/>
        <w:rPr>
          <w:rFonts w:ascii="Times New Roman" w:hAnsi="Times New Roman" w:cs="Times New Roman"/>
          <w:sz w:val="24"/>
          <w:szCs w:val="24"/>
        </w:rPr>
      </w:pPr>
      <w:r w:rsidRPr="004B50CF">
        <w:rPr>
          <w:rFonts w:ascii="Times New Roman" w:hAnsi="Times New Roman" w:cs="Times New Roman"/>
          <w:sz w:val="24"/>
          <w:szCs w:val="24"/>
        </w:rPr>
        <w:t xml:space="preserve">Sadzba miestneho poplatku za rozvoj na území obce </w:t>
      </w:r>
      <w:r w:rsidR="004B50CF">
        <w:rPr>
          <w:rFonts w:ascii="Times New Roman" w:hAnsi="Times New Roman" w:cs="Times New Roman"/>
          <w:sz w:val="24"/>
          <w:szCs w:val="24"/>
        </w:rPr>
        <w:t>Kráľovičove Kračany</w:t>
      </w:r>
      <w:r w:rsidRPr="004B50CF">
        <w:rPr>
          <w:rFonts w:ascii="Times New Roman" w:hAnsi="Times New Roman" w:cs="Times New Roman"/>
          <w:sz w:val="24"/>
          <w:szCs w:val="24"/>
        </w:rPr>
        <w:t xml:space="preserve"> sa určí podľa §1 až §14, čl. 1. zákona č. 447/2015 Z. z. o miestnom poplatku za rozvoj a o zmene a doplnení niektorých zákonov v znení zákona č. 375/2016 Z. z. vo všetkých katastrálnych územiach obce</w:t>
      </w:r>
      <w:r w:rsidR="004B50CF">
        <w:rPr>
          <w:rFonts w:ascii="Times New Roman" w:hAnsi="Times New Roman" w:cs="Times New Roman"/>
          <w:sz w:val="24"/>
          <w:szCs w:val="24"/>
        </w:rPr>
        <w:t xml:space="preserve"> (v katastrálnom území Kráľovičove Kračany, v katastrálnom území </w:t>
      </w:r>
      <w:proofErr w:type="spellStart"/>
      <w:r w:rsidR="004B50CF">
        <w:rPr>
          <w:rFonts w:ascii="Times New Roman" w:hAnsi="Times New Roman" w:cs="Times New Roman"/>
          <w:sz w:val="24"/>
          <w:szCs w:val="24"/>
        </w:rPr>
        <w:t>Etreho</w:t>
      </w:r>
      <w:proofErr w:type="spellEnd"/>
      <w:r w:rsidR="004B50CF">
        <w:rPr>
          <w:rFonts w:ascii="Times New Roman" w:hAnsi="Times New Roman" w:cs="Times New Roman"/>
          <w:sz w:val="24"/>
          <w:szCs w:val="24"/>
        </w:rPr>
        <w:t xml:space="preserve"> Kračany, v katastrálnom území Kľučiarove Kračany, v katastrálnom území Lesné Kračany a v katastrálnom území Jastrabie Kračany) </w:t>
      </w:r>
      <w:r w:rsidRPr="004B50CF">
        <w:rPr>
          <w:rFonts w:ascii="Times New Roman" w:hAnsi="Times New Roman" w:cs="Times New Roman"/>
          <w:sz w:val="24"/>
          <w:szCs w:val="24"/>
        </w:rPr>
        <w:t>ustanovuje podľa účelu stavby nasledovne:</w:t>
      </w:r>
    </w:p>
    <w:p w14:paraId="0A3FE659" w14:textId="77777777" w:rsidR="00E807B9" w:rsidRDefault="00E807B9" w:rsidP="00FF3748">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4606"/>
        <w:gridCol w:w="4606"/>
      </w:tblGrid>
      <w:tr w:rsidR="00751325" w14:paraId="34AAB57B" w14:textId="77777777" w:rsidTr="00751325">
        <w:tc>
          <w:tcPr>
            <w:tcW w:w="4606" w:type="dxa"/>
          </w:tcPr>
          <w:p w14:paraId="50749662" w14:textId="77777777" w:rsidR="00751325" w:rsidRPr="00751325" w:rsidRDefault="00751325" w:rsidP="00FF3748">
            <w:pPr>
              <w:jc w:val="center"/>
              <w:rPr>
                <w:rFonts w:ascii="Times New Roman" w:hAnsi="Times New Roman" w:cs="Times New Roman"/>
                <w:b/>
                <w:sz w:val="24"/>
                <w:szCs w:val="24"/>
              </w:rPr>
            </w:pPr>
            <w:r>
              <w:rPr>
                <w:rFonts w:ascii="Times New Roman" w:hAnsi="Times New Roman" w:cs="Times New Roman"/>
                <w:b/>
                <w:sz w:val="24"/>
                <w:szCs w:val="24"/>
              </w:rPr>
              <w:t>ú</w:t>
            </w:r>
            <w:r w:rsidRPr="00751325">
              <w:rPr>
                <w:rFonts w:ascii="Times New Roman" w:hAnsi="Times New Roman" w:cs="Times New Roman"/>
                <w:b/>
                <w:sz w:val="24"/>
                <w:szCs w:val="24"/>
              </w:rPr>
              <w:t>čel využitia stavby</w:t>
            </w:r>
          </w:p>
        </w:tc>
        <w:tc>
          <w:tcPr>
            <w:tcW w:w="4606" w:type="dxa"/>
          </w:tcPr>
          <w:p w14:paraId="23BA1455" w14:textId="77777777" w:rsidR="00751325" w:rsidRPr="00751325" w:rsidRDefault="00751325" w:rsidP="00FF3748">
            <w:pPr>
              <w:jc w:val="center"/>
              <w:rPr>
                <w:rFonts w:ascii="Times New Roman" w:hAnsi="Times New Roman" w:cs="Times New Roman"/>
                <w:b/>
                <w:sz w:val="24"/>
                <w:szCs w:val="24"/>
              </w:rPr>
            </w:pPr>
            <w:r>
              <w:rPr>
                <w:rFonts w:ascii="Times New Roman" w:hAnsi="Times New Roman" w:cs="Times New Roman"/>
                <w:b/>
                <w:sz w:val="24"/>
                <w:szCs w:val="24"/>
              </w:rPr>
              <w:t>s</w:t>
            </w:r>
            <w:r w:rsidRPr="00751325">
              <w:rPr>
                <w:rFonts w:ascii="Times New Roman" w:hAnsi="Times New Roman" w:cs="Times New Roman"/>
                <w:b/>
                <w:sz w:val="24"/>
                <w:szCs w:val="24"/>
              </w:rPr>
              <w:t>adzba poplatku na m</w:t>
            </w:r>
            <w:r w:rsidRPr="00751325">
              <w:rPr>
                <w:rFonts w:ascii="Times New Roman" w:hAnsi="Times New Roman" w:cs="Times New Roman"/>
                <w:b/>
                <w:sz w:val="24"/>
                <w:szCs w:val="24"/>
                <w:vertAlign w:val="superscript"/>
              </w:rPr>
              <w:t>2</w:t>
            </w:r>
          </w:p>
        </w:tc>
      </w:tr>
      <w:tr w:rsidR="00751325" w:rsidRPr="004D465D" w14:paraId="56F8B7E5" w14:textId="77777777" w:rsidTr="00751325">
        <w:tc>
          <w:tcPr>
            <w:tcW w:w="4606" w:type="dxa"/>
          </w:tcPr>
          <w:p w14:paraId="1400F6CB" w14:textId="77777777" w:rsidR="001F2301" w:rsidRPr="004D465D" w:rsidRDefault="001F2301" w:rsidP="00FF3748">
            <w:pPr>
              <w:jc w:val="both"/>
              <w:rPr>
                <w:rFonts w:ascii="Times New Roman" w:hAnsi="Times New Roman" w:cs="Times New Roman"/>
                <w:sz w:val="24"/>
                <w:szCs w:val="24"/>
              </w:rPr>
            </w:pPr>
          </w:p>
          <w:p w14:paraId="04088BB0" w14:textId="77777777" w:rsidR="00CA1D04" w:rsidRDefault="00D52D5D" w:rsidP="00FF3748">
            <w:pPr>
              <w:pStyle w:val="Odsekzoznamu"/>
              <w:numPr>
                <w:ilvl w:val="0"/>
                <w:numId w:val="3"/>
              </w:numPr>
              <w:ind w:left="0" w:firstLine="0"/>
              <w:jc w:val="both"/>
              <w:rPr>
                <w:rFonts w:ascii="Times New Roman" w:hAnsi="Times New Roman" w:cs="Times New Roman"/>
                <w:sz w:val="24"/>
                <w:szCs w:val="24"/>
              </w:rPr>
            </w:pPr>
            <w:r w:rsidRPr="00CA1D04">
              <w:rPr>
                <w:rFonts w:ascii="Times New Roman" w:hAnsi="Times New Roman" w:cs="Times New Roman"/>
                <w:sz w:val="24"/>
                <w:szCs w:val="24"/>
              </w:rPr>
              <w:t xml:space="preserve">Stavby na bývanie v jednobytových rodinných domoch. (111, KS 128/2000 </w:t>
            </w:r>
            <w:proofErr w:type="spellStart"/>
            <w:r w:rsidRPr="00CA1D04">
              <w:rPr>
                <w:rFonts w:ascii="Times New Roman" w:hAnsi="Times New Roman" w:cs="Times New Roman"/>
                <w:sz w:val="24"/>
                <w:szCs w:val="24"/>
              </w:rPr>
              <w:t>Z.z</w:t>
            </w:r>
            <w:proofErr w:type="spellEnd"/>
            <w:r w:rsidRPr="00CA1D04">
              <w:rPr>
                <w:rFonts w:ascii="Times New Roman" w:hAnsi="Times New Roman" w:cs="Times New Roman"/>
                <w:sz w:val="24"/>
                <w:szCs w:val="24"/>
              </w:rPr>
              <w:t xml:space="preserve">.) a/ stavby rodinného domu na riešenie bytovej situácie stavebníka </w:t>
            </w:r>
          </w:p>
          <w:p w14:paraId="56E38C6B" w14:textId="77777777" w:rsidR="00CA1D04" w:rsidRPr="00CA1D04" w:rsidRDefault="00CA1D04" w:rsidP="00FF3748">
            <w:pPr>
              <w:pStyle w:val="Odsekzoznamu"/>
              <w:ind w:left="0"/>
              <w:jc w:val="both"/>
              <w:rPr>
                <w:rFonts w:ascii="Times New Roman" w:hAnsi="Times New Roman" w:cs="Times New Roman"/>
                <w:sz w:val="24"/>
                <w:szCs w:val="24"/>
              </w:rPr>
            </w:pPr>
          </w:p>
          <w:p w14:paraId="728EC886" w14:textId="77777777" w:rsidR="00CA1D04" w:rsidRDefault="00D52D5D" w:rsidP="00FF3748">
            <w:pPr>
              <w:jc w:val="both"/>
              <w:rPr>
                <w:rFonts w:ascii="Times New Roman" w:hAnsi="Times New Roman" w:cs="Times New Roman"/>
                <w:sz w:val="24"/>
                <w:szCs w:val="24"/>
              </w:rPr>
            </w:pPr>
            <w:r w:rsidRPr="00CA1D04">
              <w:rPr>
                <w:rFonts w:ascii="Times New Roman" w:hAnsi="Times New Roman" w:cs="Times New Roman"/>
                <w:sz w:val="24"/>
                <w:szCs w:val="24"/>
              </w:rPr>
              <w:t xml:space="preserve">b/ ostatné stavby rodinných domov </w:t>
            </w:r>
          </w:p>
          <w:p w14:paraId="6AAFACD8" w14:textId="77777777" w:rsidR="00CA1D04" w:rsidRDefault="00CA1D04" w:rsidP="00FF3748">
            <w:pPr>
              <w:jc w:val="both"/>
              <w:rPr>
                <w:rFonts w:ascii="Times New Roman" w:hAnsi="Times New Roman" w:cs="Times New Roman"/>
                <w:sz w:val="24"/>
                <w:szCs w:val="24"/>
              </w:rPr>
            </w:pPr>
          </w:p>
          <w:p w14:paraId="7086D785" w14:textId="77777777" w:rsidR="00751325" w:rsidRPr="00CA1D04" w:rsidRDefault="00D52D5D" w:rsidP="00FF3748">
            <w:pPr>
              <w:jc w:val="both"/>
              <w:rPr>
                <w:rFonts w:ascii="Times New Roman" w:hAnsi="Times New Roman" w:cs="Times New Roman"/>
                <w:sz w:val="24"/>
                <w:szCs w:val="24"/>
              </w:rPr>
            </w:pPr>
            <w:r w:rsidRPr="00CA1D04">
              <w:rPr>
                <w:rFonts w:ascii="Times New Roman" w:hAnsi="Times New Roman" w:cs="Times New Roman"/>
                <w:sz w:val="24"/>
                <w:szCs w:val="24"/>
              </w:rPr>
              <w:t xml:space="preserve">c/ rekreačné chaty, letné sídla, víkendové domy (111O, KS 128/2000 </w:t>
            </w:r>
            <w:proofErr w:type="spellStart"/>
            <w:r w:rsidRPr="00CA1D04">
              <w:rPr>
                <w:rFonts w:ascii="Times New Roman" w:hAnsi="Times New Roman" w:cs="Times New Roman"/>
                <w:sz w:val="24"/>
                <w:szCs w:val="24"/>
              </w:rPr>
              <w:t>Z.z</w:t>
            </w:r>
            <w:proofErr w:type="spellEnd"/>
            <w:r w:rsidRPr="00CA1D04">
              <w:rPr>
                <w:rFonts w:ascii="Times New Roman" w:hAnsi="Times New Roman" w:cs="Times New Roman"/>
                <w:sz w:val="24"/>
                <w:szCs w:val="24"/>
              </w:rPr>
              <w:t>.)</w:t>
            </w:r>
          </w:p>
        </w:tc>
        <w:tc>
          <w:tcPr>
            <w:tcW w:w="4606" w:type="dxa"/>
          </w:tcPr>
          <w:p w14:paraId="00070F98" w14:textId="77777777" w:rsidR="00751325" w:rsidRPr="004D465D" w:rsidRDefault="00751325" w:rsidP="00FF3748">
            <w:pPr>
              <w:jc w:val="both"/>
              <w:rPr>
                <w:rFonts w:ascii="Times New Roman" w:hAnsi="Times New Roman" w:cs="Times New Roman"/>
                <w:sz w:val="24"/>
                <w:szCs w:val="24"/>
              </w:rPr>
            </w:pPr>
          </w:p>
          <w:p w14:paraId="29EDDA84" w14:textId="77777777" w:rsidR="001F2301"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3</w:t>
            </w:r>
            <w:r w:rsidR="006B2C4F">
              <w:rPr>
                <w:rFonts w:ascii="Times New Roman" w:hAnsi="Times New Roman" w:cs="Times New Roman"/>
                <w:sz w:val="24"/>
                <w:szCs w:val="24"/>
              </w:rPr>
              <w:t>0</w:t>
            </w:r>
            <w:r>
              <w:rPr>
                <w:rFonts w:ascii="Times New Roman" w:hAnsi="Times New Roman" w:cs="Times New Roman"/>
                <w:sz w:val="24"/>
                <w:szCs w:val="24"/>
              </w:rPr>
              <w:t>.-</w:t>
            </w:r>
            <w:r w:rsidR="00BC7563" w:rsidRPr="004D465D">
              <w:rPr>
                <w:rFonts w:ascii="Times New Roman" w:hAnsi="Times New Roman" w:cs="Times New Roman"/>
                <w:sz w:val="24"/>
                <w:szCs w:val="24"/>
              </w:rPr>
              <w:t>€</w:t>
            </w:r>
          </w:p>
          <w:p w14:paraId="24E4B872" w14:textId="77777777" w:rsidR="001F2301" w:rsidRDefault="001F2301" w:rsidP="00FF3748">
            <w:pPr>
              <w:jc w:val="both"/>
              <w:rPr>
                <w:rFonts w:ascii="Times New Roman" w:hAnsi="Times New Roman" w:cs="Times New Roman"/>
                <w:sz w:val="24"/>
                <w:szCs w:val="24"/>
              </w:rPr>
            </w:pPr>
          </w:p>
          <w:p w14:paraId="7584C142" w14:textId="77777777" w:rsidR="00CA1D04" w:rsidRDefault="00CA1D04" w:rsidP="00FF3748">
            <w:pPr>
              <w:jc w:val="both"/>
              <w:rPr>
                <w:rFonts w:ascii="Times New Roman" w:hAnsi="Times New Roman" w:cs="Times New Roman"/>
                <w:sz w:val="24"/>
                <w:szCs w:val="24"/>
              </w:rPr>
            </w:pPr>
          </w:p>
          <w:p w14:paraId="00F6E4A3" w14:textId="77777777" w:rsidR="00CA1D04" w:rsidRDefault="00CA1D04" w:rsidP="00FF3748">
            <w:pPr>
              <w:jc w:val="both"/>
              <w:rPr>
                <w:rFonts w:ascii="Times New Roman" w:hAnsi="Times New Roman" w:cs="Times New Roman"/>
                <w:sz w:val="24"/>
                <w:szCs w:val="24"/>
              </w:rPr>
            </w:pPr>
          </w:p>
          <w:p w14:paraId="1AADE4CF" w14:textId="77777777" w:rsidR="00CA1D04" w:rsidRDefault="00CA1D04" w:rsidP="00FF3748">
            <w:pPr>
              <w:jc w:val="both"/>
              <w:rPr>
                <w:rFonts w:ascii="Times New Roman" w:hAnsi="Times New Roman" w:cs="Times New Roman"/>
                <w:sz w:val="24"/>
                <w:szCs w:val="24"/>
              </w:rPr>
            </w:pPr>
          </w:p>
          <w:p w14:paraId="1C2F9765" w14:textId="77777777" w:rsidR="00CA1D04" w:rsidRPr="004D465D" w:rsidRDefault="00A33E05" w:rsidP="00A33E05">
            <w:pPr>
              <w:rPr>
                <w:rFonts w:ascii="Times New Roman" w:hAnsi="Times New Roman" w:cs="Times New Roman"/>
                <w:sz w:val="24"/>
                <w:szCs w:val="24"/>
              </w:rPr>
            </w:pPr>
            <w:r>
              <w:rPr>
                <w:rFonts w:ascii="Times New Roman" w:hAnsi="Times New Roman" w:cs="Times New Roman"/>
                <w:sz w:val="24"/>
                <w:szCs w:val="24"/>
              </w:rPr>
              <w:t xml:space="preserve">                                 3</w:t>
            </w:r>
            <w:r w:rsidR="006B2C4F">
              <w:rPr>
                <w:rFonts w:ascii="Times New Roman" w:hAnsi="Times New Roman" w:cs="Times New Roman"/>
                <w:sz w:val="24"/>
                <w:szCs w:val="24"/>
              </w:rPr>
              <w:t>0</w:t>
            </w:r>
            <w:r>
              <w:rPr>
                <w:rFonts w:ascii="Times New Roman" w:hAnsi="Times New Roman" w:cs="Times New Roman"/>
                <w:sz w:val="24"/>
                <w:szCs w:val="24"/>
              </w:rPr>
              <w:t>.-</w:t>
            </w:r>
            <w:r w:rsidR="00CA1D04" w:rsidRPr="004D465D">
              <w:rPr>
                <w:rFonts w:ascii="Times New Roman" w:hAnsi="Times New Roman" w:cs="Times New Roman"/>
                <w:sz w:val="24"/>
                <w:szCs w:val="24"/>
              </w:rPr>
              <w:t>€</w:t>
            </w:r>
          </w:p>
          <w:p w14:paraId="68CFB386" w14:textId="77777777" w:rsidR="00CA1D04" w:rsidRDefault="00CA1D04" w:rsidP="00FF3748">
            <w:pPr>
              <w:jc w:val="both"/>
              <w:rPr>
                <w:rFonts w:ascii="Times New Roman" w:hAnsi="Times New Roman" w:cs="Times New Roman"/>
                <w:sz w:val="24"/>
                <w:szCs w:val="24"/>
              </w:rPr>
            </w:pPr>
          </w:p>
          <w:p w14:paraId="03271C39" w14:textId="77777777" w:rsidR="00CA1D04"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 xml:space="preserve">  3</w:t>
            </w:r>
            <w:r w:rsidR="006B2C4F">
              <w:rPr>
                <w:rFonts w:ascii="Times New Roman" w:hAnsi="Times New Roman" w:cs="Times New Roman"/>
                <w:sz w:val="24"/>
                <w:szCs w:val="24"/>
              </w:rPr>
              <w:t>0</w:t>
            </w:r>
            <w:r>
              <w:rPr>
                <w:rFonts w:ascii="Times New Roman" w:hAnsi="Times New Roman" w:cs="Times New Roman"/>
                <w:sz w:val="24"/>
                <w:szCs w:val="24"/>
              </w:rPr>
              <w:t>.-</w:t>
            </w:r>
            <w:r w:rsidR="00CA1D04" w:rsidRPr="004D465D">
              <w:rPr>
                <w:rFonts w:ascii="Times New Roman" w:hAnsi="Times New Roman" w:cs="Times New Roman"/>
                <w:sz w:val="24"/>
                <w:szCs w:val="24"/>
              </w:rPr>
              <w:t>€</w:t>
            </w:r>
          </w:p>
          <w:p w14:paraId="0E726E28" w14:textId="77777777" w:rsidR="00CA1D04" w:rsidRPr="004D465D" w:rsidRDefault="00CA1D04" w:rsidP="00FF3748">
            <w:pPr>
              <w:jc w:val="both"/>
              <w:rPr>
                <w:rFonts w:ascii="Times New Roman" w:hAnsi="Times New Roman" w:cs="Times New Roman"/>
                <w:sz w:val="24"/>
                <w:szCs w:val="24"/>
              </w:rPr>
            </w:pPr>
          </w:p>
        </w:tc>
      </w:tr>
      <w:tr w:rsidR="00751325" w:rsidRPr="004D465D" w14:paraId="4FE4CEE2" w14:textId="77777777" w:rsidTr="00751325">
        <w:tc>
          <w:tcPr>
            <w:tcW w:w="4606" w:type="dxa"/>
          </w:tcPr>
          <w:p w14:paraId="1EB3A1FD" w14:textId="77777777" w:rsidR="00751325" w:rsidRPr="004D465D" w:rsidRDefault="00D52D5D" w:rsidP="00FF3748">
            <w:pPr>
              <w:jc w:val="both"/>
              <w:rPr>
                <w:rFonts w:ascii="Times New Roman" w:hAnsi="Times New Roman" w:cs="Times New Roman"/>
                <w:sz w:val="24"/>
                <w:szCs w:val="24"/>
              </w:rPr>
            </w:pPr>
            <w:r w:rsidRPr="004D465D">
              <w:rPr>
                <w:rFonts w:ascii="Times New Roman" w:hAnsi="Times New Roman" w:cs="Times New Roman"/>
                <w:sz w:val="24"/>
                <w:szCs w:val="24"/>
              </w:rPr>
              <w:t xml:space="preserve">II. Stavby na bývanie v dvoj a viac bytových domoch. (112, KS 128/2000 </w:t>
            </w:r>
            <w:proofErr w:type="spellStart"/>
            <w:r w:rsidRPr="004D465D">
              <w:rPr>
                <w:rFonts w:ascii="Times New Roman" w:hAnsi="Times New Roman" w:cs="Times New Roman"/>
                <w:sz w:val="24"/>
                <w:szCs w:val="24"/>
              </w:rPr>
              <w:t>Z.z</w:t>
            </w:r>
            <w:proofErr w:type="spellEnd"/>
            <w:r w:rsidRPr="004D465D">
              <w:rPr>
                <w:rFonts w:ascii="Times New Roman" w:hAnsi="Times New Roman" w:cs="Times New Roman"/>
                <w:sz w:val="24"/>
                <w:szCs w:val="24"/>
              </w:rPr>
              <w:t>.)</w:t>
            </w:r>
          </w:p>
        </w:tc>
        <w:tc>
          <w:tcPr>
            <w:tcW w:w="4606" w:type="dxa"/>
          </w:tcPr>
          <w:p w14:paraId="6C5A198F" w14:textId="77777777" w:rsidR="00BC7563" w:rsidRPr="004D465D" w:rsidRDefault="00A33E05" w:rsidP="00A33E05">
            <w:pPr>
              <w:rPr>
                <w:rFonts w:ascii="Times New Roman" w:hAnsi="Times New Roman" w:cs="Times New Roman"/>
                <w:sz w:val="24"/>
                <w:szCs w:val="24"/>
              </w:rPr>
            </w:pPr>
            <w:r>
              <w:rPr>
                <w:rFonts w:ascii="Times New Roman" w:hAnsi="Times New Roman" w:cs="Times New Roman"/>
                <w:sz w:val="24"/>
                <w:szCs w:val="24"/>
              </w:rPr>
              <w:t xml:space="preserve">                                 3</w:t>
            </w:r>
            <w:r w:rsidR="006B2C4F">
              <w:rPr>
                <w:rFonts w:ascii="Times New Roman" w:hAnsi="Times New Roman" w:cs="Times New Roman"/>
                <w:sz w:val="24"/>
                <w:szCs w:val="24"/>
              </w:rPr>
              <w:t>0</w:t>
            </w:r>
            <w:r>
              <w:rPr>
                <w:rFonts w:ascii="Times New Roman" w:hAnsi="Times New Roman" w:cs="Times New Roman"/>
                <w:sz w:val="24"/>
                <w:szCs w:val="24"/>
              </w:rPr>
              <w:t>.-</w:t>
            </w:r>
            <w:r w:rsidR="00BC7563" w:rsidRPr="004D465D">
              <w:rPr>
                <w:rFonts w:ascii="Times New Roman" w:hAnsi="Times New Roman" w:cs="Times New Roman"/>
                <w:sz w:val="24"/>
                <w:szCs w:val="24"/>
              </w:rPr>
              <w:t>€</w:t>
            </w:r>
          </w:p>
          <w:p w14:paraId="57937B0F" w14:textId="77777777" w:rsidR="00751325" w:rsidRPr="004D465D" w:rsidRDefault="00751325" w:rsidP="00FF3748">
            <w:pPr>
              <w:jc w:val="center"/>
              <w:rPr>
                <w:rFonts w:ascii="Times New Roman" w:hAnsi="Times New Roman" w:cs="Times New Roman"/>
                <w:sz w:val="24"/>
                <w:szCs w:val="24"/>
              </w:rPr>
            </w:pPr>
          </w:p>
        </w:tc>
      </w:tr>
      <w:tr w:rsidR="00751325" w:rsidRPr="004D465D" w14:paraId="27FC5AA6" w14:textId="77777777" w:rsidTr="00751325">
        <w:tc>
          <w:tcPr>
            <w:tcW w:w="4606" w:type="dxa"/>
          </w:tcPr>
          <w:p w14:paraId="17E1852D" w14:textId="77777777" w:rsidR="00751325" w:rsidRPr="004D465D" w:rsidRDefault="00D52D5D" w:rsidP="00FF3748">
            <w:pPr>
              <w:jc w:val="both"/>
              <w:rPr>
                <w:rFonts w:ascii="Times New Roman" w:hAnsi="Times New Roman" w:cs="Times New Roman"/>
                <w:sz w:val="24"/>
                <w:szCs w:val="24"/>
              </w:rPr>
            </w:pPr>
            <w:r w:rsidRPr="004D465D">
              <w:rPr>
                <w:rFonts w:ascii="Times New Roman" w:hAnsi="Times New Roman" w:cs="Times New Roman"/>
                <w:sz w:val="24"/>
                <w:szCs w:val="24"/>
              </w:rPr>
              <w:t>III. Malé stavby na vlastnú pôdohospodársku produkciu, skleníky, stavby pre vodné hospodárstvo, stavby využívanie na skladovanie vlastnej pôdohospodárskej produkcie súvisiace s nezárobkovou činnosťou, vrátane stavieb na vlastnú administratívu.</w:t>
            </w:r>
          </w:p>
        </w:tc>
        <w:tc>
          <w:tcPr>
            <w:tcW w:w="4606" w:type="dxa"/>
          </w:tcPr>
          <w:p w14:paraId="41BED75B" w14:textId="77777777" w:rsidR="007F2457" w:rsidRDefault="007F2457" w:rsidP="00FF3748">
            <w:pPr>
              <w:jc w:val="center"/>
              <w:rPr>
                <w:rFonts w:ascii="Times New Roman" w:hAnsi="Times New Roman" w:cs="Times New Roman"/>
                <w:sz w:val="24"/>
                <w:szCs w:val="24"/>
              </w:rPr>
            </w:pPr>
          </w:p>
          <w:p w14:paraId="515886E3" w14:textId="77777777" w:rsidR="0032027F" w:rsidRDefault="0032027F" w:rsidP="00FF3748">
            <w:pPr>
              <w:jc w:val="center"/>
              <w:rPr>
                <w:rFonts w:ascii="Times New Roman" w:hAnsi="Times New Roman" w:cs="Times New Roman"/>
                <w:sz w:val="24"/>
                <w:szCs w:val="24"/>
              </w:rPr>
            </w:pPr>
          </w:p>
          <w:p w14:paraId="4C3BA195" w14:textId="77777777" w:rsidR="0032027F" w:rsidRDefault="0032027F" w:rsidP="00FF3748">
            <w:pPr>
              <w:jc w:val="center"/>
              <w:rPr>
                <w:rFonts w:ascii="Times New Roman" w:hAnsi="Times New Roman" w:cs="Times New Roman"/>
                <w:sz w:val="24"/>
                <w:szCs w:val="24"/>
              </w:rPr>
            </w:pPr>
          </w:p>
          <w:p w14:paraId="26B2B948" w14:textId="77777777" w:rsidR="0032027F" w:rsidRDefault="0032027F" w:rsidP="00FF3748">
            <w:pPr>
              <w:jc w:val="center"/>
              <w:rPr>
                <w:rFonts w:ascii="Times New Roman" w:hAnsi="Times New Roman" w:cs="Times New Roman"/>
                <w:sz w:val="24"/>
                <w:szCs w:val="24"/>
              </w:rPr>
            </w:pPr>
          </w:p>
          <w:p w14:paraId="317AC511" w14:textId="77777777" w:rsidR="0032027F" w:rsidRPr="004D465D" w:rsidRDefault="0032027F" w:rsidP="00FF3748">
            <w:pPr>
              <w:jc w:val="center"/>
              <w:rPr>
                <w:rFonts w:ascii="Times New Roman" w:hAnsi="Times New Roman" w:cs="Times New Roman"/>
                <w:sz w:val="24"/>
                <w:szCs w:val="24"/>
              </w:rPr>
            </w:pPr>
          </w:p>
          <w:p w14:paraId="4DE6E2B5" w14:textId="77777777" w:rsidR="00BC7563"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3</w:t>
            </w:r>
            <w:r w:rsidR="006B2C4F">
              <w:rPr>
                <w:rFonts w:ascii="Times New Roman" w:hAnsi="Times New Roman" w:cs="Times New Roman"/>
                <w:sz w:val="24"/>
                <w:szCs w:val="24"/>
              </w:rPr>
              <w:t>0</w:t>
            </w:r>
            <w:r>
              <w:rPr>
                <w:rFonts w:ascii="Times New Roman" w:hAnsi="Times New Roman" w:cs="Times New Roman"/>
                <w:sz w:val="24"/>
                <w:szCs w:val="24"/>
              </w:rPr>
              <w:t>.-</w:t>
            </w:r>
            <w:r w:rsidR="00BC7563" w:rsidRPr="004D465D">
              <w:rPr>
                <w:rFonts w:ascii="Times New Roman" w:hAnsi="Times New Roman" w:cs="Times New Roman"/>
                <w:sz w:val="24"/>
                <w:szCs w:val="24"/>
              </w:rPr>
              <w:t>€</w:t>
            </w:r>
          </w:p>
          <w:p w14:paraId="2D94292C" w14:textId="77777777" w:rsidR="00751325" w:rsidRPr="004D465D" w:rsidRDefault="00751325" w:rsidP="00FF3748">
            <w:pPr>
              <w:jc w:val="both"/>
              <w:rPr>
                <w:rFonts w:ascii="Times New Roman" w:hAnsi="Times New Roman" w:cs="Times New Roman"/>
                <w:sz w:val="24"/>
                <w:szCs w:val="24"/>
              </w:rPr>
            </w:pPr>
          </w:p>
        </w:tc>
      </w:tr>
      <w:tr w:rsidR="00751325" w:rsidRPr="004D465D" w14:paraId="290DDCCB" w14:textId="77777777" w:rsidTr="001F2301">
        <w:tc>
          <w:tcPr>
            <w:tcW w:w="4606" w:type="dxa"/>
            <w:vAlign w:val="center"/>
          </w:tcPr>
          <w:p w14:paraId="172E47BB" w14:textId="77777777" w:rsidR="001F2301" w:rsidRPr="004D465D" w:rsidRDefault="00D52D5D" w:rsidP="00FF3748">
            <w:pPr>
              <w:rPr>
                <w:rFonts w:ascii="Times New Roman" w:hAnsi="Times New Roman" w:cs="Times New Roman"/>
                <w:sz w:val="24"/>
                <w:szCs w:val="24"/>
              </w:rPr>
            </w:pPr>
            <w:r w:rsidRPr="004D465D">
              <w:rPr>
                <w:rFonts w:ascii="Times New Roman" w:hAnsi="Times New Roman" w:cs="Times New Roman"/>
                <w:sz w:val="24"/>
                <w:szCs w:val="24"/>
              </w:rPr>
              <w:t>IV. Stavby na pôdohospodársku produkciu súvisiacu so zárobkovou činnosťou (skleníky, stavby pre vodné hospodárstvo), stavby na skladovanie pôdohospodárskej produkcie súvisiace s ostatným podnikaním a so zárobkovou činnosťou, vrátane stavieb na administratívu.</w:t>
            </w:r>
          </w:p>
        </w:tc>
        <w:tc>
          <w:tcPr>
            <w:tcW w:w="4606" w:type="dxa"/>
          </w:tcPr>
          <w:p w14:paraId="658297F7" w14:textId="77777777" w:rsidR="007F2457" w:rsidRDefault="007F2457" w:rsidP="00FF3748">
            <w:pPr>
              <w:jc w:val="center"/>
              <w:rPr>
                <w:rFonts w:ascii="Times New Roman" w:hAnsi="Times New Roman" w:cs="Times New Roman"/>
                <w:sz w:val="24"/>
                <w:szCs w:val="24"/>
              </w:rPr>
            </w:pPr>
          </w:p>
          <w:p w14:paraId="5E0CC010" w14:textId="77777777" w:rsidR="0032027F" w:rsidRDefault="0032027F" w:rsidP="00FF3748">
            <w:pPr>
              <w:jc w:val="center"/>
              <w:rPr>
                <w:rFonts w:ascii="Times New Roman" w:hAnsi="Times New Roman" w:cs="Times New Roman"/>
                <w:sz w:val="24"/>
                <w:szCs w:val="24"/>
              </w:rPr>
            </w:pPr>
          </w:p>
          <w:p w14:paraId="2A30FDC8" w14:textId="77777777" w:rsidR="0032027F" w:rsidRPr="004D465D" w:rsidRDefault="0032027F" w:rsidP="00FF3748">
            <w:pPr>
              <w:jc w:val="center"/>
              <w:rPr>
                <w:rFonts w:ascii="Times New Roman" w:hAnsi="Times New Roman" w:cs="Times New Roman"/>
                <w:sz w:val="24"/>
                <w:szCs w:val="24"/>
              </w:rPr>
            </w:pPr>
          </w:p>
          <w:p w14:paraId="34849E93" w14:textId="77777777" w:rsidR="00BC7563" w:rsidRPr="004D465D" w:rsidRDefault="006B2C4F" w:rsidP="00A33E05">
            <w:pPr>
              <w:rPr>
                <w:rFonts w:ascii="Times New Roman" w:hAnsi="Times New Roman" w:cs="Times New Roman"/>
                <w:sz w:val="24"/>
                <w:szCs w:val="24"/>
              </w:rPr>
            </w:pPr>
            <w:r>
              <w:rPr>
                <w:rFonts w:ascii="Times New Roman" w:hAnsi="Times New Roman" w:cs="Times New Roman"/>
                <w:sz w:val="24"/>
                <w:szCs w:val="24"/>
              </w:rPr>
              <w:t>30</w:t>
            </w:r>
            <w:r w:rsidR="00A33E05">
              <w:rPr>
                <w:rFonts w:ascii="Times New Roman" w:hAnsi="Times New Roman" w:cs="Times New Roman"/>
                <w:sz w:val="24"/>
                <w:szCs w:val="24"/>
              </w:rPr>
              <w:t>.-</w:t>
            </w:r>
            <w:r w:rsidR="00BC7563" w:rsidRPr="004D465D">
              <w:rPr>
                <w:rFonts w:ascii="Times New Roman" w:hAnsi="Times New Roman" w:cs="Times New Roman"/>
                <w:sz w:val="24"/>
                <w:szCs w:val="24"/>
              </w:rPr>
              <w:t>€</w:t>
            </w:r>
          </w:p>
          <w:p w14:paraId="5EC43ABA" w14:textId="77777777" w:rsidR="00751325" w:rsidRPr="004D465D" w:rsidRDefault="00751325" w:rsidP="00FF3748">
            <w:pPr>
              <w:jc w:val="center"/>
              <w:rPr>
                <w:rFonts w:ascii="Times New Roman" w:hAnsi="Times New Roman" w:cs="Times New Roman"/>
                <w:sz w:val="24"/>
                <w:szCs w:val="24"/>
              </w:rPr>
            </w:pPr>
          </w:p>
        </w:tc>
      </w:tr>
    </w:tbl>
    <w:p w14:paraId="13DC2ED1" w14:textId="77777777" w:rsidR="003008F3" w:rsidRDefault="003008F3">
      <w:r>
        <w:br w:type="page"/>
      </w:r>
    </w:p>
    <w:tbl>
      <w:tblPr>
        <w:tblStyle w:val="Mriekatabuky"/>
        <w:tblW w:w="0" w:type="auto"/>
        <w:tblLook w:val="04A0" w:firstRow="1" w:lastRow="0" w:firstColumn="1" w:lastColumn="0" w:noHBand="0" w:noVBand="1"/>
      </w:tblPr>
      <w:tblGrid>
        <w:gridCol w:w="4606"/>
        <w:gridCol w:w="4606"/>
      </w:tblGrid>
      <w:tr w:rsidR="00477A3D" w:rsidRPr="004D465D" w14:paraId="4A2E173B" w14:textId="77777777" w:rsidTr="001F2301">
        <w:tc>
          <w:tcPr>
            <w:tcW w:w="4606" w:type="dxa"/>
            <w:vAlign w:val="center"/>
          </w:tcPr>
          <w:p w14:paraId="00FCBDF4" w14:textId="77777777" w:rsidR="00477A3D" w:rsidRPr="004D465D" w:rsidRDefault="00477A3D" w:rsidP="00FF3748">
            <w:pPr>
              <w:rPr>
                <w:rFonts w:ascii="Times New Roman" w:hAnsi="Times New Roman" w:cs="Times New Roman"/>
                <w:sz w:val="24"/>
                <w:szCs w:val="24"/>
              </w:rPr>
            </w:pPr>
            <w:r w:rsidRPr="004D465D">
              <w:rPr>
                <w:rFonts w:ascii="Times New Roman" w:hAnsi="Times New Roman" w:cs="Times New Roman"/>
                <w:sz w:val="24"/>
                <w:szCs w:val="24"/>
              </w:rPr>
              <w:lastRenderedPageBreak/>
              <w:t>V. Malé priemyselné stavby pre vlastné účely, využívané na skladovanie, vrátane stavieb na vlastnú administratívu súvisiace s nezárobkovou činnosťou</w:t>
            </w:r>
          </w:p>
        </w:tc>
        <w:tc>
          <w:tcPr>
            <w:tcW w:w="4606" w:type="dxa"/>
          </w:tcPr>
          <w:p w14:paraId="7B0FEBB0" w14:textId="77777777" w:rsidR="00477A3D" w:rsidRDefault="00477A3D" w:rsidP="00FF3748">
            <w:pPr>
              <w:jc w:val="both"/>
              <w:rPr>
                <w:rFonts w:ascii="Times New Roman" w:hAnsi="Times New Roman" w:cs="Times New Roman"/>
                <w:sz w:val="24"/>
                <w:szCs w:val="24"/>
              </w:rPr>
            </w:pPr>
          </w:p>
          <w:p w14:paraId="2CD1CC08" w14:textId="77777777" w:rsidR="0032027F" w:rsidRPr="004D465D" w:rsidRDefault="0032027F" w:rsidP="00FF3748">
            <w:pPr>
              <w:jc w:val="both"/>
              <w:rPr>
                <w:rFonts w:ascii="Times New Roman" w:hAnsi="Times New Roman" w:cs="Times New Roman"/>
                <w:sz w:val="24"/>
                <w:szCs w:val="24"/>
              </w:rPr>
            </w:pPr>
          </w:p>
          <w:p w14:paraId="078D0F20" w14:textId="77777777" w:rsidR="00477A3D"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3</w:t>
            </w:r>
            <w:r w:rsidR="006B2C4F">
              <w:rPr>
                <w:rFonts w:ascii="Times New Roman" w:hAnsi="Times New Roman" w:cs="Times New Roman"/>
                <w:sz w:val="24"/>
                <w:szCs w:val="24"/>
              </w:rPr>
              <w:t>0</w:t>
            </w:r>
            <w:r>
              <w:rPr>
                <w:rFonts w:ascii="Times New Roman" w:hAnsi="Times New Roman" w:cs="Times New Roman"/>
                <w:sz w:val="24"/>
                <w:szCs w:val="24"/>
              </w:rPr>
              <w:t>.-</w:t>
            </w:r>
            <w:r w:rsidR="00477A3D" w:rsidRPr="004D465D">
              <w:rPr>
                <w:rFonts w:ascii="Times New Roman" w:hAnsi="Times New Roman" w:cs="Times New Roman"/>
                <w:sz w:val="24"/>
                <w:szCs w:val="24"/>
              </w:rPr>
              <w:t>€</w:t>
            </w:r>
          </w:p>
          <w:p w14:paraId="4989E54A" w14:textId="77777777" w:rsidR="00477A3D" w:rsidRPr="004D465D" w:rsidRDefault="00477A3D" w:rsidP="00FF3748">
            <w:pPr>
              <w:jc w:val="both"/>
              <w:rPr>
                <w:rFonts w:ascii="Times New Roman" w:hAnsi="Times New Roman" w:cs="Times New Roman"/>
                <w:sz w:val="24"/>
                <w:szCs w:val="24"/>
              </w:rPr>
            </w:pPr>
          </w:p>
        </w:tc>
      </w:tr>
      <w:tr w:rsidR="00477A3D" w:rsidRPr="004D465D" w14:paraId="0B54E13E" w14:textId="77777777" w:rsidTr="001F2301">
        <w:tc>
          <w:tcPr>
            <w:tcW w:w="4606" w:type="dxa"/>
            <w:vAlign w:val="center"/>
          </w:tcPr>
          <w:p w14:paraId="653E19FC" w14:textId="77777777" w:rsidR="00477A3D" w:rsidRPr="004D465D" w:rsidRDefault="00A83C57" w:rsidP="00FF3748">
            <w:pPr>
              <w:rPr>
                <w:rFonts w:ascii="Times New Roman" w:hAnsi="Times New Roman" w:cs="Times New Roman"/>
                <w:sz w:val="24"/>
                <w:szCs w:val="24"/>
              </w:rPr>
            </w:pPr>
            <w:r>
              <w:rPr>
                <w:rFonts w:ascii="Times New Roman" w:hAnsi="Times New Roman" w:cs="Times New Roman"/>
                <w:sz w:val="24"/>
                <w:szCs w:val="24"/>
              </w:rPr>
              <w:t>V</w:t>
            </w:r>
            <w:r w:rsidR="00477A3D" w:rsidRPr="004D465D">
              <w:rPr>
                <w:rFonts w:ascii="Times New Roman" w:hAnsi="Times New Roman" w:cs="Times New Roman"/>
                <w:sz w:val="24"/>
                <w:szCs w:val="24"/>
              </w:rPr>
              <w:t>I. Stavby na ostatné podnikanie a na zárobkovú činnosť, stavby využívané na skladovanie a administratívu súvisiacu s ostatným podnikaním a so zárobkovou činnosťou</w:t>
            </w:r>
          </w:p>
        </w:tc>
        <w:tc>
          <w:tcPr>
            <w:tcW w:w="4606" w:type="dxa"/>
          </w:tcPr>
          <w:p w14:paraId="1A77B370" w14:textId="77777777" w:rsidR="00477A3D" w:rsidRPr="004D465D" w:rsidRDefault="00477A3D" w:rsidP="00FF3748">
            <w:pPr>
              <w:jc w:val="center"/>
              <w:rPr>
                <w:rFonts w:ascii="Times New Roman" w:hAnsi="Times New Roman" w:cs="Times New Roman"/>
                <w:sz w:val="24"/>
                <w:szCs w:val="24"/>
              </w:rPr>
            </w:pPr>
          </w:p>
          <w:p w14:paraId="7D2B8FD3" w14:textId="77777777" w:rsidR="00477A3D" w:rsidRDefault="00477A3D" w:rsidP="00FF3748">
            <w:pPr>
              <w:jc w:val="center"/>
              <w:rPr>
                <w:rFonts w:ascii="Times New Roman" w:hAnsi="Times New Roman" w:cs="Times New Roman"/>
                <w:sz w:val="24"/>
                <w:szCs w:val="24"/>
              </w:rPr>
            </w:pPr>
          </w:p>
          <w:p w14:paraId="0B397E14" w14:textId="77777777" w:rsidR="0032027F" w:rsidRPr="004D465D" w:rsidRDefault="0032027F" w:rsidP="00FF3748">
            <w:pPr>
              <w:jc w:val="center"/>
              <w:rPr>
                <w:rFonts w:ascii="Times New Roman" w:hAnsi="Times New Roman" w:cs="Times New Roman"/>
                <w:sz w:val="24"/>
                <w:szCs w:val="24"/>
              </w:rPr>
            </w:pPr>
          </w:p>
          <w:p w14:paraId="37A67273" w14:textId="77777777" w:rsidR="00477A3D"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3</w:t>
            </w:r>
            <w:r w:rsidR="006B2C4F">
              <w:rPr>
                <w:rFonts w:ascii="Times New Roman" w:hAnsi="Times New Roman" w:cs="Times New Roman"/>
                <w:sz w:val="24"/>
                <w:szCs w:val="24"/>
              </w:rPr>
              <w:t>0</w:t>
            </w:r>
            <w:r>
              <w:rPr>
                <w:rFonts w:ascii="Times New Roman" w:hAnsi="Times New Roman" w:cs="Times New Roman"/>
                <w:sz w:val="24"/>
                <w:szCs w:val="24"/>
              </w:rPr>
              <w:t>.-</w:t>
            </w:r>
            <w:r w:rsidR="00477A3D" w:rsidRPr="004D465D">
              <w:rPr>
                <w:rFonts w:ascii="Times New Roman" w:hAnsi="Times New Roman" w:cs="Times New Roman"/>
                <w:sz w:val="24"/>
                <w:szCs w:val="24"/>
              </w:rPr>
              <w:t>€</w:t>
            </w:r>
          </w:p>
          <w:p w14:paraId="07816D90" w14:textId="77777777" w:rsidR="00477A3D" w:rsidRPr="004D465D" w:rsidRDefault="00477A3D" w:rsidP="00FF3748">
            <w:pPr>
              <w:jc w:val="center"/>
              <w:rPr>
                <w:rFonts w:ascii="Times New Roman" w:hAnsi="Times New Roman" w:cs="Times New Roman"/>
                <w:sz w:val="24"/>
                <w:szCs w:val="24"/>
              </w:rPr>
            </w:pPr>
          </w:p>
        </w:tc>
      </w:tr>
      <w:tr w:rsidR="00477A3D" w:rsidRPr="004D465D" w14:paraId="75B5F973" w14:textId="77777777" w:rsidTr="001F2301">
        <w:tc>
          <w:tcPr>
            <w:tcW w:w="4606" w:type="dxa"/>
            <w:vAlign w:val="center"/>
          </w:tcPr>
          <w:p w14:paraId="5251B647" w14:textId="77777777" w:rsidR="00477A3D" w:rsidRPr="004D465D" w:rsidRDefault="00A83C57" w:rsidP="00FF3748">
            <w:pPr>
              <w:rPr>
                <w:rFonts w:ascii="Times New Roman" w:hAnsi="Times New Roman" w:cs="Times New Roman"/>
                <w:sz w:val="24"/>
                <w:szCs w:val="24"/>
              </w:rPr>
            </w:pPr>
            <w:r>
              <w:rPr>
                <w:rFonts w:ascii="Times New Roman" w:hAnsi="Times New Roman" w:cs="Times New Roman"/>
                <w:sz w:val="24"/>
                <w:szCs w:val="24"/>
              </w:rPr>
              <w:t>VII</w:t>
            </w:r>
            <w:r w:rsidR="00477A3D" w:rsidRPr="004D465D">
              <w:rPr>
                <w:rFonts w:ascii="Times New Roman" w:hAnsi="Times New Roman" w:cs="Times New Roman"/>
                <w:sz w:val="24"/>
                <w:szCs w:val="24"/>
              </w:rPr>
              <w:t xml:space="preserve">. Ostatné stavby podľa Klasifikácie stavieb Štatistického úradu Slovenskej republiky (KS) Opatrením č. 128/2000 </w:t>
            </w:r>
            <w:proofErr w:type="spellStart"/>
            <w:r w:rsidR="00477A3D" w:rsidRPr="004D465D">
              <w:rPr>
                <w:rFonts w:ascii="Times New Roman" w:hAnsi="Times New Roman" w:cs="Times New Roman"/>
                <w:sz w:val="24"/>
                <w:szCs w:val="24"/>
              </w:rPr>
              <w:t>Z.z</w:t>
            </w:r>
            <w:proofErr w:type="spellEnd"/>
            <w:r w:rsidR="00477A3D" w:rsidRPr="004D465D">
              <w:rPr>
                <w:rFonts w:ascii="Times New Roman" w:hAnsi="Times New Roman" w:cs="Times New Roman"/>
                <w:sz w:val="24"/>
                <w:szCs w:val="24"/>
              </w:rPr>
              <w:t>., s účinnosťou od 1. mája. 2000.</w:t>
            </w:r>
          </w:p>
        </w:tc>
        <w:tc>
          <w:tcPr>
            <w:tcW w:w="4606" w:type="dxa"/>
          </w:tcPr>
          <w:p w14:paraId="23CAA8D2" w14:textId="77777777" w:rsidR="00A33E05" w:rsidRDefault="00A33E05" w:rsidP="00A33E05">
            <w:pPr>
              <w:rPr>
                <w:rFonts w:ascii="Times New Roman" w:hAnsi="Times New Roman" w:cs="Times New Roman"/>
                <w:sz w:val="24"/>
                <w:szCs w:val="24"/>
              </w:rPr>
            </w:pPr>
          </w:p>
          <w:p w14:paraId="30BB50C3" w14:textId="77777777" w:rsidR="00477A3D" w:rsidRPr="004D465D" w:rsidRDefault="00A33E05" w:rsidP="00A33E05">
            <w:pPr>
              <w:rPr>
                <w:rFonts w:ascii="Times New Roman" w:hAnsi="Times New Roman" w:cs="Times New Roman"/>
                <w:sz w:val="24"/>
                <w:szCs w:val="24"/>
              </w:rPr>
            </w:pPr>
            <w:r>
              <w:rPr>
                <w:rFonts w:ascii="Times New Roman" w:hAnsi="Times New Roman" w:cs="Times New Roman"/>
                <w:sz w:val="24"/>
                <w:szCs w:val="24"/>
              </w:rPr>
              <w:t xml:space="preserve">                               3</w:t>
            </w:r>
            <w:r w:rsidR="006B2C4F">
              <w:rPr>
                <w:rFonts w:ascii="Times New Roman" w:hAnsi="Times New Roman" w:cs="Times New Roman"/>
                <w:sz w:val="24"/>
                <w:szCs w:val="24"/>
              </w:rPr>
              <w:t>0</w:t>
            </w:r>
            <w:r>
              <w:rPr>
                <w:rFonts w:ascii="Times New Roman" w:hAnsi="Times New Roman" w:cs="Times New Roman"/>
                <w:sz w:val="24"/>
                <w:szCs w:val="24"/>
              </w:rPr>
              <w:t>.-</w:t>
            </w:r>
            <w:r w:rsidR="00477A3D" w:rsidRPr="004D465D">
              <w:rPr>
                <w:rFonts w:ascii="Times New Roman" w:hAnsi="Times New Roman" w:cs="Times New Roman"/>
                <w:sz w:val="24"/>
                <w:szCs w:val="24"/>
              </w:rPr>
              <w:t>€</w:t>
            </w:r>
          </w:p>
          <w:p w14:paraId="1D1625D4" w14:textId="77777777" w:rsidR="00477A3D" w:rsidRPr="004D465D" w:rsidRDefault="00477A3D" w:rsidP="00FF3748">
            <w:pPr>
              <w:jc w:val="both"/>
              <w:rPr>
                <w:rFonts w:ascii="Times New Roman" w:hAnsi="Times New Roman" w:cs="Times New Roman"/>
                <w:sz w:val="24"/>
                <w:szCs w:val="24"/>
              </w:rPr>
            </w:pPr>
          </w:p>
        </w:tc>
      </w:tr>
    </w:tbl>
    <w:p w14:paraId="612F9CE6" w14:textId="77777777" w:rsidR="00C224C2" w:rsidRDefault="00C224C2" w:rsidP="00FF3748">
      <w:pPr>
        <w:spacing w:after="0" w:line="240" w:lineRule="auto"/>
        <w:jc w:val="both"/>
        <w:rPr>
          <w:rFonts w:ascii="Times New Roman" w:hAnsi="Times New Roman" w:cs="Times New Roman"/>
          <w:sz w:val="24"/>
          <w:szCs w:val="24"/>
        </w:rPr>
      </w:pPr>
    </w:p>
    <w:p w14:paraId="7AA30196" w14:textId="77777777" w:rsidR="00BF0E42" w:rsidRPr="00BF0E42" w:rsidRDefault="00BF0E42" w:rsidP="00FF3748">
      <w:pPr>
        <w:spacing w:after="0" w:line="240" w:lineRule="auto"/>
        <w:jc w:val="both"/>
        <w:rPr>
          <w:rFonts w:ascii="Times New Roman" w:hAnsi="Times New Roman" w:cs="Times New Roman"/>
          <w:sz w:val="24"/>
          <w:szCs w:val="24"/>
        </w:rPr>
      </w:pPr>
    </w:p>
    <w:p w14:paraId="5A80D61F" w14:textId="77777777" w:rsidR="00C224C2" w:rsidRPr="00FF3748" w:rsidRDefault="00BF0E42" w:rsidP="00FF3748">
      <w:pPr>
        <w:pStyle w:val="Odsekzoznamu"/>
        <w:numPr>
          <w:ilvl w:val="0"/>
          <w:numId w:val="5"/>
        </w:numPr>
        <w:spacing w:after="0" w:line="240" w:lineRule="auto"/>
        <w:jc w:val="both"/>
        <w:rPr>
          <w:rFonts w:ascii="Times New Roman" w:hAnsi="Times New Roman" w:cs="Times New Roman"/>
          <w:sz w:val="24"/>
          <w:szCs w:val="24"/>
        </w:rPr>
      </w:pPr>
      <w:r w:rsidRPr="00FF3748">
        <w:rPr>
          <w:rFonts w:ascii="Times New Roman" w:hAnsi="Times New Roman" w:cs="Times New Roman"/>
          <w:sz w:val="24"/>
          <w:szCs w:val="24"/>
        </w:rPr>
        <w:t xml:space="preserve">Ak stavebníkovi bol vyrubený poplatok za rozvoj podľa ods. 1, bod </w:t>
      </w:r>
      <w:proofErr w:type="spellStart"/>
      <w:r w:rsidRPr="00FF3748">
        <w:rPr>
          <w:rFonts w:ascii="Times New Roman" w:hAnsi="Times New Roman" w:cs="Times New Roman"/>
          <w:sz w:val="24"/>
          <w:szCs w:val="24"/>
        </w:rPr>
        <w:t>Ia</w:t>
      </w:r>
      <w:proofErr w:type="spellEnd"/>
      <w:r w:rsidRPr="00FF3748">
        <w:rPr>
          <w:rFonts w:ascii="Times New Roman" w:hAnsi="Times New Roman" w:cs="Times New Roman"/>
          <w:sz w:val="24"/>
          <w:szCs w:val="24"/>
        </w:rPr>
        <w:t xml:space="preserve">/ a rodinný dom do 3 rokov od kolaudácie predá, je povinný doplatiť rozdiel v poplatku medzi </w:t>
      </w:r>
      <w:proofErr w:type="spellStart"/>
      <w:r w:rsidRPr="00FF3748">
        <w:rPr>
          <w:rFonts w:ascii="Times New Roman" w:hAnsi="Times New Roman" w:cs="Times New Roman"/>
          <w:sz w:val="24"/>
          <w:szCs w:val="24"/>
        </w:rPr>
        <w:t>Ia</w:t>
      </w:r>
      <w:proofErr w:type="spellEnd"/>
      <w:r w:rsidRPr="00FF3748">
        <w:rPr>
          <w:rFonts w:ascii="Times New Roman" w:hAnsi="Times New Roman" w:cs="Times New Roman"/>
          <w:sz w:val="24"/>
          <w:szCs w:val="24"/>
        </w:rPr>
        <w:t xml:space="preserve">/ a </w:t>
      </w:r>
      <w:proofErr w:type="spellStart"/>
      <w:r w:rsidRPr="00FF3748">
        <w:rPr>
          <w:rFonts w:ascii="Times New Roman" w:hAnsi="Times New Roman" w:cs="Times New Roman"/>
          <w:sz w:val="24"/>
          <w:szCs w:val="24"/>
        </w:rPr>
        <w:t>Ib</w:t>
      </w:r>
      <w:proofErr w:type="spellEnd"/>
      <w:r w:rsidRPr="00FF3748">
        <w:rPr>
          <w:rFonts w:ascii="Times New Roman" w:hAnsi="Times New Roman" w:cs="Times New Roman"/>
          <w:sz w:val="24"/>
          <w:szCs w:val="24"/>
        </w:rPr>
        <w:t>/.</w:t>
      </w:r>
    </w:p>
    <w:p w14:paraId="1BA33C34" w14:textId="77777777" w:rsidR="00C224C2" w:rsidRPr="00FF3748" w:rsidRDefault="00C224C2" w:rsidP="00FF3748">
      <w:pPr>
        <w:spacing w:after="0" w:line="240" w:lineRule="auto"/>
        <w:jc w:val="center"/>
        <w:rPr>
          <w:rFonts w:ascii="Times New Roman" w:hAnsi="Times New Roman" w:cs="Times New Roman"/>
          <w:b/>
          <w:sz w:val="24"/>
          <w:szCs w:val="24"/>
        </w:rPr>
      </w:pPr>
    </w:p>
    <w:p w14:paraId="604961AB" w14:textId="77777777" w:rsidR="00FF3748" w:rsidRPr="00FF3748" w:rsidRDefault="00FF3748" w:rsidP="00FF3748">
      <w:pPr>
        <w:spacing w:after="0" w:line="240" w:lineRule="auto"/>
        <w:jc w:val="center"/>
        <w:rPr>
          <w:rFonts w:ascii="Times New Roman" w:hAnsi="Times New Roman" w:cs="Times New Roman"/>
          <w:b/>
          <w:sz w:val="24"/>
          <w:szCs w:val="24"/>
        </w:rPr>
      </w:pPr>
      <w:r w:rsidRPr="00FF3748">
        <w:rPr>
          <w:rFonts w:ascii="Times New Roman" w:hAnsi="Times New Roman" w:cs="Times New Roman"/>
          <w:b/>
          <w:sz w:val="24"/>
          <w:szCs w:val="24"/>
        </w:rPr>
        <w:t>§ 3</w:t>
      </w:r>
    </w:p>
    <w:p w14:paraId="7A34C199" w14:textId="77777777" w:rsidR="00FF3748" w:rsidRDefault="00FF3748" w:rsidP="00FF3748">
      <w:pPr>
        <w:spacing w:after="0" w:line="240" w:lineRule="auto"/>
        <w:jc w:val="center"/>
        <w:rPr>
          <w:rFonts w:ascii="Times New Roman" w:hAnsi="Times New Roman" w:cs="Times New Roman"/>
          <w:b/>
          <w:sz w:val="24"/>
          <w:szCs w:val="24"/>
        </w:rPr>
      </w:pPr>
      <w:r w:rsidRPr="00FF3748">
        <w:rPr>
          <w:rFonts w:ascii="Times New Roman" w:hAnsi="Times New Roman" w:cs="Times New Roman"/>
          <w:b/>
          <w:sz w:val="24"/>
          <w:szCs w:val="24"/>
        </w:rPr>
        <w:t>Poplatník, základ poplatku, vznik a zánik poplatkovej povinnosti</w:t>
      </w:r>
    </w:p>
    <w:p w14:paraId="54F3FAAC" w14:textId="77777777" w:rsidR="00FF3748" w:rsidRPr="00FF3748" w:rsidRDefault="00FF3748" w:rsidP="00FF3748">
      <w:pPr>
        <w:spacing w:after="0" w:line="240" w:lineRule="auto"/>
        <w:jc w:val="center"/>
        <w:rPr>
          <w:rFonts w:ascii="Times New Roman" w:hAnsi="Times New Roman" w:cs="Times New Roman"/>
          <w:b/>
          <w:sz w:val="24"/>
          <w:szCs w:val="24"/>
        </w:rPr>
      </w:pPr>
    </w:p>
    <w:p w14:paraId="2EE48E7F" w14:textId="77777777" w:rsidR="00FF3748" w:rsidRPr="00FF3748" w:rsidRDefault="00FF3748" w:rsidP="00FF3748">
      <w:pPr>
        <w:pStyle w:val="Odsekzoznamu"/>
        <w:numPr>
          <w:ilvl w:val="0"/>
          <w:numId w:val="6"/>
        </w:numPr>
        <w:spacing w:after="0" w:line="240" w:lineRule="auto"/>
        <w:ind w:left="709" w:hanging="425"/>
        <w:jc w:val="both"/>
        <w:rPr>
          <w:rFonts w:ascii="Times New Roman" w:hAnsi="Times New Roman" w:cs="Times New Roman"/>
          <w:sz w:val="24"/>
          <w:szCs w:val="24"/>
        </w:rPr>
      </w:pPr>
      <w:r w:rsidRPr="00FF3748">
        <w:rPr>
          <w:rFonts w:ascii="Times New Roman" w:hAnsi="Times New Roman" w:cs="Times New Roman"/>
          <w:sz w:val="24"/>
          <w:szCs w:val="24"/>
        </w:rPr>
        <w:t xml:space="preserve">Poplatníkom je fyzická osoba alebo právnická osoba, ktorej bolo ako stavebníkovi vydané stavebné povolenie, rozhodnutie o povolení zmeny stavby pred jej dokončením, rozhodnutie o dodatočnom stavebnom povolení stavby alebo ktorá ako stavebník ohlási stavbu stavebnému úradu. Poplatníkom nie je obec, samosprávny kraj alebo štát, ktoré ako stavebníci uskutočňujú stavby na svojom území. </w:t>
      </w:r>
    </w:p>
    <w:p w14:paraId="113B7B33" w14:textId="77777777" w:rsidR="00FF3748" w:rsidRPr="00FF3748" w:rsidRDefault="00FF3748" w:rsidP="00FF3748">
      <w:pPr>
        <w:pStyle w:val="Odsekzoznamu"/>
        <w:spacing w:after="0" w:line="240" w:lineRule="auto"/>
        <w:ind w:left="709"/>
        <w:jc w:val="both"/>
        <w:rPr>
          <w:rFonts w:ascii="Times New Roman" w:hAnsi="Times New Roman" w:cs="Times New Roman"/>
          <w:sz w:val="24"/>
          <w:szCs w:val="24"/>
        </w:rPr>
      </w:pPr>
    </w:p>
    <w:p w14:paraId="31F21DEF" w14:textId="77777777" w:rsidR="00FF3748" w:rsidRDefault="00FF3748" w:rsidP="00FF3748">
      <w:pPr>
        <w:pStyle w:val="Odsekzoznamu"/>
        <w:numPr>
          <w:ilvl w:val="0"/>
          <w:numId w:val="6"/>
        </w:numPr>
        <w:spacing w:after="0" w:line="240" w:lineRule="auto"/>
        <w:ind w:left="709"/>
        <w:jc w:val="both"/>
        <w:rPr>
          <w:rFonts w:ascii="Times New Roman" w:hAnsi="Times New Roman" w:cs="Times New Roman"/>
          <w:sz w:val="24"/>
          <w:szCs w:val="24"/>
        </w:rPr>
      </w:pPr>
      <w:r w:rsidRPr="00FF3748">
        <w:rPr>
          <w:rFonts w:ascii="Times New Roman" w:hAnsi="Times New Roman" w:cs="Times New Roman"/>
          <w:sz w:val="24"/>
          <w:szCs w:val="24"/>
        </w:rPr>
        <w:t xml:space="preserve">Základom poplatku za rozvoj je výmera nadzemnej časti podlahovej plochy realizovanej stavby v m², ktorá je predmetom poplatku za rozvoj, pričom sa za podlahovú plochu nadzemnej časti stavby považuje súčet výmery všetkých miestností v nadzemných podlažiach stavby. </w:t>
      </w:r>
    </w:p>
    <w:p w14:paraId="30731B76" w14:textId="77777777" w:rsidR="00FF3748" w:rsidRPr="00FF3748" w:rsidRDefault="00FF3748" w:rsidP="00FF3748">
      <w:pPr>
        <w:spacing w:after="0" w:line="240" w:lineRule="auto"/>
        <w:ind w:left="709"/>
        <w:jc w:val="both"/>
        <w:rPr>
          <w:rFonts w:ascii="Times New Roman" w:hAnsi="Times New Roman" w:cs="Times New Roman"/>
          <w:sz w:val="24"/>
          <w:szCs w:val="24"/>
        </w:rPr>
      </w:pPr>
    </w:p>
    <w:p w14:paraId="4AF15C34" w14:textId="77777777" w:rsidR="00FF3748" w:rsidRPr="00FF3748" w:rsidRDefault="00FF3748" w:rsidP="00FF3748">
      <w:pPr>
        <w:pStyle w:val="Odsekzoznamu"/>
        <w:numPr>
          <w:ilvl w:val="0"/>
          <w:numId w:val="6"/>
        </w:numPr>
        <w:spacing w:after="0" w:line="240" w:lineRule="auto"/>
        <w:ind w:left="709"/>
        <w:jc w:val="both"/>
        <w:rPr>
          <w:rFonts w:ascii="Times New Roman" w:hAnsi="Times New Roman" w:cs="Times New Roman"/>
          <w:sz w:val="24"/>
          <w:szCs w:val="24"/>
        </w:rPr>
      </w:pPr>
      <w:r w:rsidRPr="00FF3748">
        <w:rPr>
          <w:rFonts w:ascii="Times New Roman" w:hAnsi="Times New Roman" w:cs="Times New Roman"/>
          <w:sz w:val="24"/>
          <w:szCs w:val="24"/>
        </w:rPr>
        <w:t>Poplatková povinnosť vzniká dňom právoplatnosti stavebného povolenia, dňom právoplatnosti rozhodnutia o povolení zmeny stavy pred jej dokončením, dňom právoplatnosti rozhodnutia o dodatočnom povolení stavby alebo dňom ohlásenia stavby stavebnému úradu. 4) Poplatková povinnosť zaniká dňom, ktorým stavebné povolenie stratilo platnosť, ak súčasne poplatník nezačal realizovať stavbu.</w:t>
      </w:r>
    </w:p>
    <w:p w14:paraId="286B04AB" w14:textId="77777777" w:rsidR="00FF3748" w:rsidRPr="00FF3748" w:rsidRDefault="00FF3748" w:rsidP="00FF3748">
      <w:pPr>
        <w:spacing w:after="0" w:line="240" w:lineRule="auto"/>
        <w:jc w:val="both"/>
        <w:rPr>
          <w:rFonts w:ascii="Times New Roman" w:hAnsi="Times New Roman" w:cs="Times New Roman"/>
          <w:sz w:val="24"/>
          <w:szCs w:val="24"/>
        </w:rPr>
      </w:pPr>
    </w:p>
    <w:p w14:paraId="2C9EDC6E" w14:textId="77777777" w:rsidR="00FF3748" w:rsidRPr="00FF3748" w:rsidRDefault="00FF3748" w:rsidP="00FF3748">
      <w:pPr>
        <w:spacing w:after="0" w:line="240" w:lineRule="auto"/>
        <w:jc w:val="center"/>
        <w:rPr>
          <w:rFonts w:ascii="Times New Roman" w:hAnsi="Times New Roman" w:cs="Times New Roman"/>
          <w:b/>
          <w:sz w:val="24"/>
          <w:szCs w:val="24"/>
        </w:rPr>
      </w:pPr>
      <w:r w:rsidRPr="00FF3748">
        <w:rPr>
          <w:rFonts w:ascii="Times New Roman" w:hAnsi="Times New Roman" w:cs="Times New Roman"/>
          <w:b/>
          <w:sz w:val="24"/>
          <w:szCs w:val="24"/>
        </w:rPr>
        <w:t>§4</w:t>
      </w:r>
    </w:p>
    <w:p w14:paraId="657B264D" w14:textId="77777777" w:rsidR="00FF3748" w:rsidRDefault="00FF3748" w:rsidP="00FF3748">
      <w:pPr>
        <w:spacing w:after="0" w:line="240" w:lineRule="auto"/>
        <w:jc w:val="center"/>
        <w:rPr>
          <w:rFonts w:ascii="Times New Roman" w:hAnsi="Times New Roman" w:cs="Times New Roman"/>
          <w:b/>
          <w:sz w:val="24"/>
          <w:szCs w:val="24"/>
        </w:rPr>
      </w:pPr>
      <w:r w:rsidRPr="00FF3748">
        <w:rPr>
          <w:rFonts w:ascii="Times New Roman" w:hAnsi="Times New Roman" w:cs="Times New Roman"/>
          <w:b/>
          <w:sz w:val="24"/>
          <w:szCs w:val="24"/>
        </w:rPr>
        <w:t>Výpočet a vyrubenie poplatku, použitie výnosu</w:t>
      </w:r>
    </w:p>
    <w:p w14:paraId="4079369B" w14:textId="77777777" w:rsidR="00FF3748" w:rsidRPr="00FF3748" w:rsidRDefault="00FF3748" w:rsidP="00FF3748">
      <w:pPr>
        <w:spacing w:after="0" w:line="240" w:lineRule="auto"/>
        <w:jc w:val="center"/>
        <w:rPr>
          <w:rFonts w:ascii="Times New Roman" w:hAnsi="Times New Roman" w:cs="Times New Roman"/>
          <w:b/>
          <w:sz w:val="24"/>
          <w:szCs w:val="24"/>
        </w:rPr>
      </w:pPr>
    </w:p>
    <w:p w14:paraId="0530C1F6" w14:textId="77777777" w:rsidR="00FF3748" w:rsidRPr="00FF3748" w:rsidRDefault="00FF3748" w:rsidP="00FF3748">
      <w:pPr>
        <w:pStyle w:val="Odsekzoznamu"/>
        <w:numPr>
          <w:ilvl w:val="0"/>
          <w:numId w:val="7"/>
        </w:numPr>
        <w:spacing w:after="0" w:line="240" w:lineRule="auto"/>
        <w:jc w:val="both"/>
        <w:rPr>
          <w:rFonts w:ascii="Times New Roman" w:hAnsi="Times New Roman" w:cs="Times New Roman"/>
          <w:sz w:val="24"/>
          <w:szCs w:val="24"/>
        </w:rPr>
      </w:pPr>
      <w:r w:rsidRPr="00FF3748">
        <w:rPr>
          <w:rFonts w:ascii="Times New Roman" w:hAnsi="Times New Roman" w:cs="Times New Roman"/>
          <w:sz w:val="24"/>
          <w:szCs w:val="24"/>
        </w:rPr>
        <w:t>Poplatok za rozvoj sa vypočíta ako súčin základu poplatku podľa § 3 ods. 2 tohto VZN</w:t>
      </w:r>
      <w:r w:rsidR="00977514">
        <w:rPr>
          <w:rFonts w:ascii="Times New Roman" w:hAnsi="Times New Roman" w:cs="Times New Roman"/>
          <w:sz w:val="24"/>
          <w:szCs w:val="24"/>
        </w:rPr>
        <w:t xml:space="preserve"> o</w:t>
      </w:r>
      <w:r w:rsidRPr="00FF3748">
        <w:rPr>
          <w:rFonts w:ascii="Times New Roman" w:hAnsi="Times New Roman" w:cs="Times New Roman"/>
          <w:sz w:val="24"/>
          <w:szCs w:val="24"/>
        </w:rPr>
        <w:t xml:space="preserve"> znížený o 60 m² a sadzby poplatku za rozvoj</w:t>
      </w:r>
      <w:r w:rsidR="00DA6E7E">
        <w:rPr>
          <w:rFonts w:ascii="Times New Roman" w:hAnsi="Times New Roman" w:cs="Times New Roman"/>
          <w:sz w:val="24"/>
          <w:szCs w:val="24"/>
        </w:rPr>
        <w:t xml:space="preserve"> platného v čase vzniku poplatkovej povinnosti.</w:t>
      </w:r>
    </w:p>
    <w:p w14:paraId="3A8DB230" w14:textId="77777777" w:rsidR="00FF3748" w:rsidRPr="00FF3748" w:rsidRDefault="00FF3748" w:rsidP="00FF3748">
      <w:pPr>
        <w:pStyle w:val="Odsekzoznamu"/>
        <w:spacing w:after="0" w:line="240" w:lineRule="auto"/>
        <w:jc w:val="both"/>
        <w:rPr>
          <w:rFonts w:ascii="Times New Roman" w:hAnsi="Times New Roman" w:cs="Times New Roman"/>
          <w:sz w:val="24"/>
          <w:szCs w:val="24"/>
        </w:rPr>
      </w:pPr>
    </w:p>
    <w:p w14:paraId="68F9C1A3" w14:textId="77777777" w:rsidR="00FF3748" w:rsidRPr="00FF3748" w:rsidRDefault="00FF3748" w:rsidP="00FF3748">
      <w:pPr>
        <w:pStyle w:val="Odsekzoznamu"/>
        <w:numPr>
          <w:ilvl w:val="0"/>
          <w:numId w:val="7"/>
        </w:numPr>
        <w:spacing w:after="0" w:line="240" w:lineRule="auto"/>
        <w:jc w:val="both"/>
        <w:rPr>
          <w:rFonts w:ascii="Times New Roman" w:hAnsi="Times New Roman" w:cs="Times New Roman"/>
          <w:sz w:val="24"/>
          <w:szCs w:val="24"/>
        </w:rPr>
      </w:pPr>
      <w:r w:rsidRPr="00FF3748">
        <w:rPr>
          <w:rFonts w:ascii="Times New Roman" w:hAnsi="Times New Roman" w:cs="Times New Roman"/>
          <w:sz w:val="24"/>
          <w:szCs w:val="24"/>
        </w:rPr>
        <w:t xml:space="preserve">Poplatok za rozvoj vyrubí obec rozhodnutím. Vyrubený poplatok za rozvoj je splatný do 15 dní odo dňa nadobudnutia právoplatnosti rozhodnutia. </w:t>
      </w:r>
    </w:p>
    <w:p w14:paraId="50868120" w14:textId="77777777" w:rsidR="00FF3748" w:rsidRPr="00FF3748" w:rsidRDefault="00FF3748" w:rsidP="00FF3748">
      <w:pPr>
        <w:pStyle w:val="Odsekzoznamu"/>
        <w:rPr>
          <w:rFonts w:ascii="Times New Roman" w:hAnsi="Times New Roman" w:cs="Times New Roman"/>
          <w:sz w:val="24"/>
          <w:szCs w:val="24"/>
        </w:rPr>
      </w:pPr>
    </w:p>
    <w:p w14:paraId="53148C94" w14:textId="77777777" w:rsidR="00E807B9" w:rsidRPr="00FF3748" w:rsidRDefault="00FF3748" w:rsidP="00FF3748">
      <w:pPr>
        <w:pStyle w:val="Odsekzoznamu"/>
        <w:numPr>
          <w:ilvl w:val="0"/>
          <w:numId w:val="7"/>
        </w:numPr>
        <w:spacing w:after="0" w:line="240" w:lineRule="auto"/>
        <w:jc w:val="both"/>
        <w:rPr>
          <w:rFonts w:ascii="Times New Roman" w:hAnsi="Times New Roman" w:cs="Times New Roman"/>
          <w:sz w:val="24"/>
          <w:szCs w:val="24"/>
        </w:rPr>
      </w:pPr>
      <w:r w:rsidRPr="00FF3748">
        <w:rPr>
          <w:rFonts w:ascii="Times New Roman" w:hAnsi="Times New Roman" w:cs="Times New Roman"/>
          <w:sz w:val="24"/>
          <w:szCs w:val="24"/>
        </w:rPr>
        <w:t>Výnos z poplatku sa môže použiť vo všetkých častiach katastrálneho územia obce.</w:t>
      </w:r>
    </w:p>
    <w:p w14:paraId="5661EF71" w14:textId="77777777" w:rsidR="00FF3748" w:rsidRDefault="00FF3748" w:rsidP="00FF3748">
      <w:pPr>
        <w:pStyle w:val="Odsekzoznamu"/>
        <w:spacing w:after="0" w:line="240" w:lineRule="auto"/>
        <w:jc w:val="both"/>
        <w:rPr>
          <w:rFonts w:ascii="Times New Roman" w:hAnsi="Times New Roman" w:cs="Times New Roman"/>
          <w:sz w:val="24"/>
          <w:szCs w:val="24"/>
        </w:rPr>
      </w:pPr>
    </w:p>
    <w:p w14:paraId="062BAE8D" w14:textId="77777777" w:rsidR="00977514" w:rsidRDefault="00977514">
      <w:pPr>
        <w:rPr>
          <w:rFonts w:ascii="Times New Roman" w:hAnsi="Times New Roman" w:cs="Times New Roman"/>
          <w:sz w:val="24"/>
          <w:szCs w:val="24"/>
        </w:rPr>
      </w:pPr>
      <w:r>
        <w:rPr>
          <w:rFonts w:ascii="Times New Roman" w:hAnsi="Times New Roman" w:cs="Times New Roman"/>
          <w:sz w:val="24"/>
          <w:szCs w:val="24"/>
        </w:rPr>
        <w:br w:type="page"/>
      </w:r>
    </w:p>
    <w:p w14:paraId="54D40B4C" w14:textId="77777777" w:rsidR="00FF3748" w:rsidRPr="00FF3748" w:rsidRDefault="00FF3748" w:rsidP="00FF3748">
      <w:pPr>
        <w:pStyle w:val="Odsekzoznamu"/>
        <w:spacing w:after="0" w:line="240" w:lineRule="auto"/>
        <w:jc w:val="both"/>
        <w:rPr>
          <w:rFonts w:ascii="Times New Roman" w:hAnsi="Times New Roman" w:cs="Times New Roman"/>
          <w:sz w:val="24"/>
          <w:szCs w:val="24"/>
        </w:rPr>
      </w:pPr>
    </w:p>
    <w:p w14:paraId="65C245AA" w14:textId="77777777" w:rsidR="00EE57BF" w:rsidRDefault="00977514" w:rsidP="00FF37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p w14:paraId="68F7698A" w14:textId="77777777" w:rsidR="00EE57BF" w:rsidRDefault="00EE57BF" w:rsidP="00FF37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Záverečné ustanovenia</w:t>
      </w:r>
    </w:p>
    <w:p w14:paraId="7698CAB7" w14:textId="77777777" w:rsidR="00152C90" w:rsidRDefault="00152C90" w:rsidP="00FF3748">
      <w:pPr>
        <w:spacing w:after="0" w:line="240" w:lineRule="auto"/>
        <w:jc w:val="center"/>
        <w:rPr>
          <w:rFonts w:ascii="Times New Roman" w:hAnsi="Times New Roman" w:cs="Times New Roman"/>
          <w:b/>
          <w:sz w:val="24"/>
          <w:szCs w:val="24"/>
        </w:rPr>
      </w:pPr>
    </w:p>
    <w:p w14:paraId="5EA5CAC9" w14:textId="77777777" w:rsidR="00C224C2" w:rsidRPr="00152C90" w:rsidRDefault="00EE57BF" w:rsidP="00FF3748">
      <w:pPr>
        <w:pStyle w:val="Odsekzoznamu"/>
        <w:numPr>
          <w:ilvl w:val="0"/>
          <w:numId w:val="1"/>
        </w:numPr>
        <w:spacing w:after="0" w:line="240" w:lineRule="auto"/>
        <w:rPr>
          <w:rFonts w:ascii="Times New Roman" w:hAnsi="Times New Roman" w:cs="Times New Roman"/>
          <w:sz w:val="24"/>
          <w:szCs w:val="24"/>
        </w:rPr>
      </w:pPr>
      <w:r w:rsidRPr="00152C90">
        <w:rPr>
          <w:rFonts w:ascii="Times New Roman" w:hAnsi="Times New Roman" w:cs="Times New Roman"/>
          <w:sz w:val="24"/>
          <w:szCs w:val="24"/>
        </w:rPr>
        <w:t>Toto nariadenie nadobúda účinnosť dňa 01.01.202</w:t>
      </w:r>
      <w:r w:rsidR="00A33E05">
        <w:rPr>
          <w:rFonts w:ascii="Times New Roman" w:hAnsi="Times New Roman" w:cs="Times New Roman"/>
          <w:sz w:val="24"/>
          <w:szCs w:val="24"/>
        </w:rPr>
        <w:t>6</w:t>
      </w:r>
      <w:r w:rsidRPr="00152C90">
        <w:rPr>
          <w:rFonts w:ascii="Times New Roman" w:hAnsi="Times New Roman" w:cs="Times New Roman"/>
          <w:sz w:val="24"/>
          <w:szCs w:val="24"/>
        </w:rPr>
        <w:t>.</w:t>
      </w:r>
    </w:p>
    <w:p w14:paraId="1961680C" w14:textId="77777777" w:rsidR="00EE57BF" w:rsidRDefault="00EE57BF" w:rsidP="00E178FF">
      <w:pPr>
        <w:pStyle w:val="Odsekzoznamu"/>
        <w:numPr>
          <w:ilvl w:val="0"/>
          <w:numId w:val="1"/>
        </w:numPr>
        <w:spacing w:after="0" w:line="240" w:lineRule="auto"/>
        <w:jc w:val="both"/>
        <w:rPr>
          <w:rFonts w:ascii="Times New Roman" w:hAnsi="Times New Roman" w:cs="Times New Roman"/>
          <w:sz w:val="24"/>
          <w:szCs w:val="24"/>
        </w:rPr>
      </w:pPr>
      <w:r w:rsidRPr="00152C90">
        <w:rPr>
          <w:rFonts w:ascii="Times New Roman" w:hAnsi="Times New Roman" w:cs="Times New Roman"/>
          <w:sz w:val="24"/>
          <w:szCs w:val="24"/>
        </w:rPr>
        <w:t>Pokiaľ</w:t>
      </w:r>
      <w:r w:rsidR="006506E3">
        <w:rPr>
          <w:rFonts w:ascii="Times New Roman" w:hAnsi="Times New Roman" w:cs="Times New Roman"/>
          <w:sz w:val="24"/>
          <w:szCs w:val="24"/>
        </w:rPr>
        <w:t xml:space="preserve"> nie sú v tomto nariadení podrobnejšie upravené podmienky výberu miestneho poplatku za rozvoj, postupuje sa podľa príslušných ustanovení zákona č. 447/2015 </w:t>
      </w:r>
      <w:proofErr w:type="spellStart"/>
      <w:r w:rsidR="006506E3">
        <w:rPr>
          <w:rFonts w:ascii="Times New Roman" w:hAnsi="Times New Roman" w:cs="Times New Roman"/>
          <w:sz w:val="24"/>
          <w:szCs w:val="24"/>
        </w:rPr>
        <w:t>Z.z</w:t>
      </w:r>
      <w:proofErr w:type="spellEnd"/>
      <w:r w:rsidR="006506E3">
        <w:rPr>
          <w:rFonts w:ascii="Times New Roman" w:hAnsi="Times New Roman" w:cs="Times New Roman"/>
          <w:sz w:val="24"/>
          <w:szCs w:val="24"/>
        </w:rPr>
        <w:t>. v znení neskorších predpisov.</w:t>
      </w:r>
    </w:p>
    <w:p w14:paraId="48E164D5" w14:textId="77777777" w:rsidR="006506E3" w:rsidRDefault="006506E3" w:rsidP="00E178FF">
      <w:pPr>
        <w:pStyle w:val="Odsekzoznamu"/>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Zmeny a doplnky tohto nariadenia sa môžu vykonať len všeobecne záväzným nariadením.</w:t>
      </w:r>
    </w:p>
    <w:p w14:paraId="09E61C5E" w14:textId="77777777" w:rsidR="009C1087" w:rsidRPr="009C1087" w:rsidRDefault="009C1087" w:rsidP="00E178FF">
      <w:pPr>
        <w:pStyle w:val="Odsekzoznamu"/>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Toto všeobecne záväzné nariadenie bolo prerokované na zasadnutí obecného zastupiteľstva dňa </w:t>
      </w:r>
      <w:r w:rsidR="00A33E05">
        <w:rPr>
          <w:rFonts w:ascii="Times New Roman" w:hAnsi="Times New Roman" w:cs="Times New Roman"/>
          <w:b/>
          <w:sz w:val="24"/>
          <w:szCs w:val="24"/>
        </w:rPr>
        <w:t>09</w:t>
      </w:r>
      <w:r w:rsidRPr="009C1087">
        <w:rPr>
          <w:rFonts w:ascii="Times New Roman" w:hAnsi="Times New Roman" w:cs="Times New Roman"/>
          <w:b/>
          <w:sz w:val="24"/>
          <w:szCs w:val="24"/>
        </w:rPr>
        <w:t>.12.202</w:t>
      </w:r>
      <w:r w:rsidR="00A33E05">
        <w:rPr>
          <w:rFonts w:ascii="Times New Roman" w:hAnsi="Times New Roman" w:cs="Times New Roman"/>
          <w:b/>
          <w:sz w:val="24"/>
          <w:szCs w:val="24"/>
        </w:rPr>
        <w:t>5</w:t>
      </w:r>
      <w:r>
        <w:rPr>
          <w:rFonts w:ascii="Times New Roman" w:hAnsi="Times New Roman" w:cs="Times New Roman"/>
          <w:sz w:val="24"/>
          <w:szCs w:val="24"/>
        </w:rPr>
        <w:t xml:space="preserve"> a schválené uznesením OZ číslo : </w:t>
      </w:r>
      <w:r w:rsidR="00A33E05">
        <w:rPr>
          <w:rFonts w:ascii="Times New Roman" w:hAnsi="Times New Roman" w:cs="Times New Roman"/>
          <w:b/>
          <w:sz w:val="24"/>
          <w:szCs w:val="24"/>
        </w:rPr>
        <w:t>.....</w:t>
      </w:r>
      <w:r w:rsidRPr="009C1087">
        <w:rPr>
          <w:rFonts w:ascii="Times New Roman" w:hAnsi="Times New Roman" w:cs="Times New Roman"/>
          <w:b/>
          <w:sz w:val="24"/>
          <w:szCs w:val="24"/>
        </w:rPr>
        <w:t>/202</w:t>
      </w:r>
      <w:r w:rsidR="00A33E05">
        <w:rPr>
          <w:rFonts w:ascii="Times New Roman" w:hAnsi="Times New Roman" w:cs="Times New Roman"/>
          <w:b/>
          <w:sz w:val="24"/>
          <w:szCs w:val="24"/>
        </w:rPr>
        <w:t>5</w:t>
      </w:r>
      <w:r w:rsidRPr="009C1087">
        <w:rPr>
          <w:rFonts w:ascii="Times New Roman" w:hAnsi="Times New Roman" w:cs="Times New Roman"/>
          <w:b/>
          <w:sz w:val="24"/>
          <w:szCs w:val="24"/>
        </w:rPr>
        <w:t>/OZ</w:t>
      </w:r>
    </w:p>
    <w:p w14:paraId="5BDB0595" w14:textId="77777777" w:rsidR="009C1087" w:rsidRPr="009C1087" w:rsidRDefault="009C1087" w:rsidP="00E178FF">
      <w:pPr>
        <w:pStyle w:val="Odsekzoznamu"/>
        <w:numPr>
          <w:ilvl w:val="0"/>
          <w:numId w:val="1"/>
        </w:numPr>
        <w:spacing w:after="0" w:line="240" w:lineRule="auto"/>
        <w:jc w:val="both"/>
        <w:rPr>
          <w:rFonts w:ascii="Times New Roman" w:hAnsi="Times New Roman" w:cs="Times New Roman"/>
          <w:sz w:val="24"/>
          <w:szCs w:val="24"/>
        </w:rPr>
      </w:pPr>
      <w:r w:rsidRPr="009C1087">
        <w:rPr>
          <w:rFonts w:ascii="Times New Roman" w:hAnsi="Times New Roman" w:cs="Times New Roman"/>
          <w:sz w:val="24"/>
          <w:szCs w:val="24"/>
        </w:rPr>
        <w:t>Dňom</w:t>
      </w:r>
      <w:r>
        <w:rPr>
          <w:rFonts w:ascii="Times New Roman" w:hAnsi="Times New Roman" w:cs="Times New Roman"/>
          <w:sz w:val="24"/>
          <w:szCs w:val="24"/>
        </w:rPr>
        <w:t xml:space="preserve"> účinnosti tohto všeobecne záväzného nariadenia o ustanovení miestneho poplatku za rozvoj sa ruší VZN o ustanovení miestneho poplatku za rozvoj č. </w:t>
      </w:r>
      <w:r w:rsidR="00A33E05">
        <w:rPr>
          <w:rFonts w:ascii="Times New Roman" w:hAnsi="Times New Roman" w:cs="Times New Roman"/>
          <w:b/>
          <w:sz w:val="24"/>
          <w:szCs w:val="24"/>
        </w:rPr>
        <w:t>....</w:t>
      </w:r>
      <w:r w:rsidRPr="009C1087">
        <w:rPr>
          <w:rFonts w:ascii="Times New Roman" w:hAnsi="Times New Roman" w:cs="Times New Roman"/>
          <w:b/>
          <w:sz w:val="24"/>
          <w:szCs w:val="24"/>
        </w:rPr>
        <w:t>/202</w:t>
      </w:r>
      <w:r w:rsidR="00A33E05">
        <w:rPr>
          <w:rFonts w:ascii="Times New Roman" w:hAnsi="Times New Roman" w:cs="Times New Roman"/>
          <w:b/>
          <w:sz w:val="24"/>
          <w:szCs w:val="24"/>
        </w:rPr>
        <w:t>4</w:t>
      </w:r>
      <w:r>
        <w:rPr>
          <w:rFonts w:ascii="Times New Roman" w:hAnsi="Times New Roman" w:cs="Times New Roman"/>
          <w:sz w:val="24"/>
          <w:szCs w:val="24"/>
        </w:rPr>
        <w:t xml:space="preserve"> aj vrátane schválených dodatkov.</w:t>
      </w:r>
    </w:p>
    <w:p w14:paraId="7C72113F" w14:textId="77777777" w:rsidR="006506E3" w:rsidRDefault="006506E3" w:rsidP="00FF3748">
      <w:pPr>
        <w:spacing w:after="0" w:line="240" w:lineRule="auto"/>
        <w:rPr>
          <w:rFonts w:ascii="Times New Roman" w:hAnsi="Times New Roman" w:cs="Times New Roman"/>
          <w:sz w:val="24"/>
          <w:szCs w:val="24"/>
        </w:rPr>
      </w:pPr>
    </w:p>
    <w:p w14:paraId="3F0CA236" w14:textId="77777777" w:rsidR="009C1087" w:rsidRPr="00F167B8" w:rsidRDefault="009C1087" w:rsidP="009C1087">
      <w:pPr>
        <w:spacing w:after="0" w:line="240" w:lineRule="auto"/>
        <w:rPr>
          <w:rFonts w:ascii="Times New Roman" w:hAnsi="Times New Roman" w:cs="Times New Roman"/>
          <w:b/>
          <w:sz w:val="28"/>
          <w:szCs w:val="28"/>
        </w:rPr>
      </w:pPr>
    </w:p>
    <w:p w14:paraId="62B7C310" w14:textId="77777777" w:rsidR="006506E3" w:rsidRDefault="006506E3" w:rsidP="00FF3748">
      <w:pPr>
        <w:spacing w:after="0" w:line="240" w:lineRule="auto"/>
        <w:rPr>
          <w:rFonts w:ascii="Times New Roman" w:hAnsi="Times New Roman" w:cs="Times New Roman"/>
          <w:sz w:val="24"/>
          <w:szCs w:val="24"/>
        </w:rPr>
      </w:pPr>
    </w:p>
    <w:p w14:paraId="3EC327A9" w14:textId="77777777" w:rsidR="006506E3" w:rsidRDefault="006506E3" w:rsidP="00FF3748">
      <w:pPr>
        <w:spacing w:after="0" w:line="240" w:lineRule="auto"/>
        <w:rPr>
          <w:rFonts w:ascii="Times New Roman" w:hAnsi="Times New Roman" w:cs="Times New Roman"/>
          <w:sz w:val="24"/>
          <w:szCs w:val="24"/>
        </w:rPr>
      </w:pPr>
    </w:p>
    <w:p w14:paraId="5FD558FB" w14:textId="77777777" w:rsidR="006506E3" w:rsidRDefault="006506E3" w:rsidP="00FF3748">
      <w:pPr>
        <w:spacing w:after="0" w:line="240" w:lineRule="auto"/>
        <w:rPr>
          <w:rFonts w:ascii="Times New Roman" w:hAnsi="Times New Roman" w:cs="Times New Roman"/>
          <w:sz w:val="24"/>
          <w:szCs w:val="24"/>
        </w:rPr>
      </w:pPr>
    </w:p>
    <w:p w14:paraId="16C3862E" w14:textId="77777777" w:rsidR="006506E3" w:rsidRDefault="00FF3748" w:rsidP="00FF3748">
      <w:pPr>
        <w:spacing w:after="0" w:line="240" w:lineRule="auto"/>
        <w:rPr>
          <w:rFonts w:ascii="Times New Roman" w:hAnsi="Times New Roman" w:cs="Times New Roman"/>
          <w:sz w:val="24"/>
          <w:szCs w:val="24"/>
        </w:rPr>
      </w:pPr>
      <w:r>
        <w:rPr>
          <w:rFonts w:ascii="Times New Roman" w:hAnsi="Times New Roman" w:cs="Times New Roman"/>
          <w:sz w:val="24"/>
          <w:szCs w:val="24"/>
        </w:rPr>
        <w:t>V </w:t>
      </w:r>
      <w:r w:rsidR="009C1087">
        <w:rPr>
          <w:rFonts w:ascii="Times New Roman" w:hAnsi="Times New Roman" w:cs="Times New Roman"/>
          <w:sz w:val="24"/>
          <w:szCs w:val="24"/>
        </w:rPr>
        <w:t xml:space="preserve">Kráľovičových Kračanoch , dňa </w:t>
      </w:r>
      <w:r w:rsidR="00BA2F70">
        <w:rPr>
          <w:rFonts w:ascii="Times New Roman" w:hAnsi="Times New Roman" w:cs="Times New Roman"/>
          <w:sz w:val="24"/>
          <w:szCs w:val="24"/>
        </w:rPr>
        <w:t>09</w:t>
      </w:r>
      <w:r w:rsidR="004E6A3D">
        <w:rPr>
          <w:rFonts w:ascii="Times New Roman" w:hAnsi="Times New Roman" w:cs="Times New Roman"/>
          <w:sz w:val="24"/>
          <w:szCs w:val="24"/>
        </w:rPr>
        <w:t>.12.202</w:t>
      </w:r>
      <w:r w:rsidR="00A33E05">
        <w:rPr>
          <w:rFonts w:ascii="Times New Roman" w:hAnsi="Times New Roman" w:cs="Times New Roman"/>
          <w:sz w:val="24"/>
          <w:szCs w:val="24"/>
        </w:rPr>
        <w:t>5</w:t>
      </w:r>
    </w:p>
    <w:p w14:paraId="65FF42E3" w14:textId="77777777" w:rsidR="006506E3" w:rsidRDefault="006506E3" w:rsidP="00FF3748">
      <w:pPr>
        <w:spacing w:after="0" w:line="240" w:lineRule="auto"/>
        <w:rPr>
          <w:rFonts w:ascii="Times New Roman" w:hAnsi="Times New Roman" w:cs="Times New Roman"/>
          <w:sz w:val="24"/>
          <w:szCs w:val="24"/>
        </w:rPr>
      </w:pPr>
    </w:p>
    <w:p w14:paraId="0CB5F6CE" w14:textId="77777777" w:rsidR="00FF3748" w:rsidRDefault="00FF3748" w:rsidP="00FF3748">
      <w:pPr>
        <w:spacing w:after="0" w:line="240" w:lineRule="auto"/>
        <w:rPr>
          <w:rFonts w:ascii="Times New Roman" w:hAnsi="Times New Roman" w:cs="Times New Roman"/>
          <w:sz w:val="24"/>
          <w:szCs w:val="24"/>
        </w:rPr>
      </w:pPr>
    </w:p>
    <w:p w14:paraId="3BC9E55F" w14:textId="77777777" w:rsidR="00FF3748" w:rsidRDefault="00FF3748" w:rsidP="00FF3748">
      <w:pPr>
        <w:spacing w:after="0" w:line="240" w:lineRule="auto"/>
        <w:rPr>
          <w:rFonts w:ascii="Times New Roman" w:hAnsi="Times New Roman" w:cs="Times New Roman"/>
          <w:sz w:val="24"/>
          <w:szCs w:val="24"/>
        </w:rPr>
      </w:pPr>
    </w:p>
    <w:p w14:paraId="4B71519E" w14:textId="77777777" w:rsidR="00FF3748" w:rsidRDefault="00FF3748" w:rsidP="00FF3748">
      <w:pPr>
        <w:spacing w:after="0" w:line="240" w:lineRule="auto"/>
        <w:rPr>
          <w:rFonts w:ascii="Times New Roman" w:hAnsi="Times New Roman" w:cs="Times New Roman"/>
          <w:sz w:val="24"/>
          <w:szCs w:val="24"/>
        </w:rPr>
      </w:pPr>
    </w:p>
    <w:p w14:paraId="5554E7A6" w14:textId="77777777" w:rsidR="00FF3748" w:rsidRDefault="00FF3748" w:rsidP="00FF3748">
      <w:pPr>
        <w:spacing w:after="0" w:line="240" w:lineRule="auto"/>
        <w:rPr>
          <w:rFonts w:ascii="Times New Roman" w:hAnsi="Times New Roman" w:cs="Times New Roman"/>
          <w:sz w:val="24"/>
          <w:szCs w:val="24"/>
        </w:rPr>
      </w:pPr>
    </w:p>
    <w:p w14:paraId="3547AF8F" w14:textId="77777777" w:rsidR="00FF3748" w:rsidRDefault="00FF3748" w:rsidP="00FF3748">
      <w:pPr>
        <w:spacing w:after="0" w:line="240" w:lineRule="auto"/>
        <w:rPr>
          <w:rFonts w:ascii="Times New Roman" w:hAnsi="Times New Roman" w:cs="Times New Roman"/>
          <w:sz w:val="24"/>
          <w:szCs w:val="24"/>
        </w:rPr>
      </w:pPr>
    </w:p>
    <w:p w14:paraId="1A26DC24" w14:textId="77777777" w:rsidR="006506E3" w:rsidRDefault="006506E3" w:rsidP="00FF3748">
      <w:pPr>
        <w:spacing w:after="0" w:line="240" w:lineRule="auto"/>
        <w:rPr>
          <w:rFonts w:ascii="Times New Roman" w:hAnsi="Times New Roman" w:cs="Times New Roman"/>
          <w:sz w:val="24"/>
          <w:szCs w:val="24"/>
        </w:rPr>
      </w:pPr>
    </w:p>
    <w:p w14:paraId="5FD806BA" w14:textId="77777777" w:rsidR="006506E3" w:rsidRDefault="00FF3748" w:rsidP="00FF3748">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14:paraId="7D86E981" w14:textId="77777777" w:rsidR="006506E3" w:rsidRPr="00E807B9" w:rsidRDefault="006506E3" w:rsidP="00FF3748">
      <w:pPr>
        <w:spacing w:after="0" w:line="240" w:lineRule="auto"/>
        <w:ind w:left="4956"/>
        <w:rPr>
          <w:rFonts w:ascii="Times New Roman" w:hAnsi="Times New Roman" w:cs="Times New Roman"/>
          <w:b/>
          <w:sz w:val="24"/>
          <w:szCs w:val="24"/>
        </w:rPr>
      </w:pPr>
      <w:r w:rsidRPr="00E807B9">
        <w:rPr>
          <w:rFonts w:ascii="Times New Roman" w:hAnsi="Times New Roman" w:cs="Times New Roman"/>
          <w:b/>
          <w:sz w:val="24"/>
          <w:szCs w:val="24"/>
        </w:rPr>
        <w:t xml:space="preserve">Zoltán </w:t>
      </w:r>
      <w:proofErr w:type="spellStart"/>
      <w:r w:rsidRPr="00E807B9">
        <w:rPr>
          <w:rFonts w:ascii="Times New Roman" w:hAnsi="Times New Roman" w:cs="Times New Roman"/>
          <w:b/>
          <w:sz w:val="24"/>
          <w:szCs w:val="24"/>
        </w:rPr>
        <w:t>Wurczell</w:t>
      </w:r>
      <w:proofErr w:type="spellEnd"/>
    </w:p>
    <w:p w14:paraId="3BB8F532" w14:textId="77777777" w:rsidR="006506E3" w:rsidRPr="00E807B9" w:rsidRDefault="006506E3" w:rsidP="00FF3748">
      <w:pPr>
        <w:spacing w:after="0" w:line="240" w:lineRule="auto"/>
        <w:ind w:left="4956"/>
        <w:rPr>
          <w:rFonts w:ascii="Times New Roman" w:hAnsi="Times New Roman" w:cs="Times New Roman"/>
          <w:b/>
          <w:sz w:val="24"/>
          <w:szCs w:val="24"/>
        </w:rPr>
      </w:pPr>
      <w:r w:rsidRPr="00E807B9">
        <w:rPr>
          <w:rFonts w:ascii="Times New Roman" w:hAnsi="Times New Roman" w:cs="Times New Roman"/>
          <w:b/>
          <w:sz w:val="24"/>
          <w:szCs w:val="24"/>
        </w:rPr>
        <w:t>starosta obce</w:t>
      </w:r>
    </w:p>
    <w:sectPr w:rsidR="006506E3" w:rsidRPr="00E807B9" w:rsidSect="003008F3">
      <w:footerReference w:type="default" r:id="rId8"/>
      <w:pgSz w:w="11906" w:h="16838"/>
      <w:pgMar w:top="1134"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4ABC8" w14:textId="77777777" w:rsidR="003F11AF" w:rsidRDefault="003F11AF" w:rsidP="00E807B9">
      <w:pPr>
        <w:spacing w:after="0" w:line="240" w:lineRule="auto"/>
      </w:pPr>
      <w:r>
        <w:separator/>
      </w:r>
    </w:p>
  </w:endnote>
  <w:endnote w:type="continuationSeparator" w:id="0">
    <w:p w14:paraId="4F247645" w14:textId="77777777" w:rsidR="003F11AF" w:rsidRDefault="003F11AF" w:rsidP="00E807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03750"/>
      <w:docPartObj>
        <w:docPartGallery w:val="Page Numbers (Bottom of Page)"/>
        <w:docPartUnique/>
      </w:docPartObj>
    </w:sdtPr>
    <w:sdtContent>
      <w:p w14:paraId="4D92B937" w14:textId="77777777" w:rsidR="00E807B9" w:rsidRDefault="00923B76">
        <w:pPr>
          <w:pStyle w:val="Pta"/>
          <w:jc w:val="center"/>
        </w:pPr>
        <w:r>
          <w:fldChar w:fldCharType="begin"/>
        </w:r>
        <w:r w:rsidR="004E6A3D">
          <w:instrText xml:space="preserve"> PAGE   \* MERGEFORMAT </w:instrText>
        </w:r>
        <w:r>
          <w:fldChar w:fldCharType="separate"/>
        </w:r>
        <w:r w:rsidR="006B2C4F">
          <w:rPr>
            <w:noProof/>
          </w:rPr>
          <w:t>5</w:t>
        </w:r>
        <w:r>
          <w:rPr>
            <w:noProof/>
          </w:rPr>
          <w:fldChar w:fldCharType="end"/>
        </w:r>
      </w:p>
    </w:sdtContent>
  </w:sdt>
  <w:p w14:paraId="10D85823" w14:textId="77777777" w:rsidR="00E807B9" w:rsidRDefault="00E807B9">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984829" w14:textId="77777777" w:rsidR="003F11AF" w:rsidRDefault="003F11AF" w:rsidP="00E807B9">
      <w:pPr>
        <w:spacing w:after="0" w:line="240" w:lineRule="auto"/>
      </w:pPr>
      <w:r>
        <w:separator/>
      </w:r>
    </w:p>
  </w:footnote>
  <w:footnote w:type="continuationSeparator" w:id="0">
    <w:p w14:paraId="31DB55BE" w14:textId="77777777" w:rsidR="003F11AF" w:rsidRDefault="003F11AF" w:rsidP="00E807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60F15"/>
    <w:multiLevelType w:val="hybridMultilevel"/>
    <w:tmpl w:val="F4505E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27BF73DB"/>
    <w:multiLevelType w:val="hybridMultilevel"/>
    <w:tmpl w:val="F64EA6B2"/>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28086641"/>
    <w:multiLevelType w:val="hybridMultilevel"/>
    <w:tmpl w:val="F490F57A"/>
    <w:lvl w:ilvl="0" w:tplc="BCCC51E4">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4A6F3FD7"/>
    <w:multiLevelType w:val="hybridMultilevel"/>
    <w:tmpl w:val="C92E81B2"/>
    <w:lvl w:ilvl="0" w:tplc="CAF222A0">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5A246C6F"/>
    <w:multiLevelType w:val="hybridMultilevel"/>
    <w:tmpl w:val="7F460460"/>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5D530478"/>
    <w:multiLevelType w:val="hybridMultilevel"/>
    <w:tmpl w:val="DF00B19E"/>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6C3E54E6"/>
    <w:multiLevelType w:val="hybridMultilevel"/>
    <w:tmpl w:val="169A8D80"/>
    <w:lvl w:ilvl="0" w:tplc="9260028C">
      <w:start w:val="1"/>
      <w:numFmt w:val="decimal"/>
      <w:lvlText w:val="%1)"/>
      <w:lvlJc w:val="left"/>
      <w:pPr>
        <w:ind w:left="1068" w:hanging="36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num w:numId="1" w16cid:durableId="137723480">
    <w:abstractNumId w:val="0"/>
  </w:num>
  <w:num w:numId="2" w16cid:durableId="519055047">
    <w:abstractNumId w:val="3"/>
  </w:num>
  <w:num w:numId="3" w16cid:durableId="1722055857">
    <w:abstractNumId w:val="2"/>
  </w:num>
  <w:num w:numId="4" w16cid:durableId="374432405">
    <w:abstractNumId w:val="4"/>
  </w:num>
  <w:num w:numId="5" w16cid:durableId="92173054">
    <w:abstractNumId w:val="1"/>
  </w:num>
  <w:num w:numId="6" w16cid:durableId="530803758">
    <w:abstractNumId w:val="6"/>
  </w:num>
  <w:num w:numId="7" w16cid:durableId="20361535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224C2"/>
    <w:rsid w:val="00041DB6"/>
    <w:rsid w:val="00047D64"/>
    <w:rsid w:val="0006348F"/>
    <w:rsid w:val="00095CD6"/>
    <w:rsid w:val="000E36EA"/>
    <w:rsid w:val="0013586F"/>
    <w:rsid w:val="00152C90"/>
    <w:rsid w:val="001C7B1C"/>
    <w:rsid w:val="001E136E"/>
    <w:rsid w:val="001E40BD"/>
    <w:rsid w:val="001E50B2"/>
    <w:rsid w:val="001F2301"/>
    <w:rsid w:val="00266CE3"/>
    <w:rsid w:val="002A5B4A"/>
    <w:rsid w:val="003008F3"/>
    <w:rsid w:val="0032027F"/>
    <w:rsid w:val="0032220E"/>
    <w:rsid w:val="003C3313"/>
    <w:rsid w:val="003F11AF"/>
    <w:rsid w:val="00477A3D"/>
    <w:rsid w:val="004B3381"/>
    <w:rsid w:val="004B50CF"/>
    <w:rsid w:val="004D465D"/>
    <w:rsid w:val="004E2BFE"/>
    <w:rsid w:val="004E6A3D"/>
    <w:rsid w:val="00533B08"/>
    <w:rsid w:val="005553CC"/>
    <w:rsid w:val="005619D2"/>
    <w:rsid w:val="005B7D0F"/>
    <w:rsid w:val="00623764"/>
    <w:rsid w:val="006506E3"/>
    <w:rsid w:val="006A7999"/>
    <w:rsid w:val="006B2C4F"/>
    <w:rsid w:val="006B5359"/>
    <w:rsid w:val="006E361B"/>
    <w:rsid w:val="006F7A19"/>
    <w:rsid w:val="00733F80"/>
    <w:rsid w:val="00751325"/>
    <w:rsid w:val="00760BC6"/>
    <w:rsid w:val="007D67B1"/>
    <w:rsid w:val="007F2457"/>
    <w:rsid w:val="007F321A"/>
    <w:rsid w:val="00814195"/>
    <w:rsid w:val="008256F4"/>
    <w:rsid w:val="00834DE4"/>
    <w:rsid w:val="008D6D28"/>
    <w:rsid w:val="00914D3A"/>
    <w:rsid w:val="0091558B"/>
    <w:rsid w:val="00923B76"/>
    <w:rsid w:val="00946125"/>
    <w:rsid w:val="00977514"/>
    <w:rsid w:val="009C1087"/>
    <w:rsid w:val="00A020D8"/>
    <w:rsid w:val="00A33E05"/>
    <w:rsid w:val="00A42AAD"/>
    <w:rsid w:val="00A46170"/>
    <w:rsid w:val="00A83C57"/>
    <w:rsid w:val="00B248C6"/>
    <w:rsid w:val="00B344CE"/>
    <w:rsid w:val="00B42CA3"/>
    <w:rsid w:val="00BA2F70"/>
    <w:rsid w:val="00BC7563"/>
    <w:rsid w:val="00BD1278"/>
    <w:rsid w:val="00BF0E42"/>
    <w:rsid w:val="00C137FA"/>
    <w:rsid w:val="00C224C2"/>
    <w:rsid w:val="00C50ED2"/>
    <w:rsid w:val="00C82E60"/>
    <w:rsid w:val="00C9572F"/>
    <w:rsid w:val="00CA1D04"/>
    <w:rsid w:val="00D22340"/>
    <w:rsid w:val="00D4338C"/>
    <w:rsid w:val="00D52D5D"/>
    <w:rsid w:val="00DA2EDF"/>
    <w:rsid w:val="00DA6E7E"/>
    <w:rsid w:val="00E178FF"/>
    <w:rsid w:val="00E5314A"/>
    <w:rsid w:val="00E807B9"/>
    <w:rsid w:val="00EB019A"/>
    <w:rsid w:val="00EE57BF"/>
    <w:rsid w:val="00F167B8"/>
    <w:rsid w:val="00F41C4A"/>
    <w:rsid w:val="00F81329"/>
    <w:rsid w:val="00F8225F"/>
    <w:rsid w:val="00FA2879"/>
    <w:rsid w:val="00FB3376"/>
    <w:rsid w:val="00FF3748"/>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28CDE"/>
  <w15:docId w15:val="{EB748BA7-BCF7-4B8D-899D-7958217B9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41DB6"/>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C224C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C224C2"/>
    <w:rPr>
      <w:rFonts w:ascii="Tahoma" w:hAnsi="Tahoma" w:cs="Tahoma"/>
      <w:sz w:val="16"/>
      <w:szCs w:val="16"/>
    </w:rPr>
  </w:style>
  <w:style w:type="table" w:styleId="Mriekatabuky">
    <w:name w:val="Table Grid"/>
    <w:basedOn w:val="Normlnatabuka"/>
    <w:uiPriority w:val="59"/>
    <w:rsid w:val="0075132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Odsekzoznamu">
    <w:name w:val="List Paragraph"/>
    <w:basedOn w:val="Normlny"/>
    <w:uiPriority w:val="34"/>
    <w:qFormat/>
    <w:rsid w:val="00EE57BF"/>
    <w:pPr>
      <w:ind w:left="720"/>
      <w:contextualSpacing/>
    </w:pPr>
  </w:style>
  <w:style w:type="paragraph" w:styleId="Hlavika">
    <w:name w:val="header"/>
    <w:basedOn w:val="Normlny"/>
    <w:link w:val="HlavikaChar"/>
    <w:uiPriority w:val="99"/>
    <w:semiHidden/>
    <w:unhideWhenUsed/>
    <w:rsid w:val="00E807B9"/>
    <w:pPr>
      <w:tabs>
        <w:tab w:val="center" w:pos="4536"/>
        <w:tab w:val="right" w:pos="9072"/>
      </w:tabs>
      <w:spacing w:after="0" w:line="240" w:lineRule="auto"/>
    </w:pPr>
  </w:style>
  <w:style w:type="character" w:customStyle="1" w:styleId="HlavikaChar">
    <w:name w:val="Hlavička Char"/>
    <w:basedOn w:val="Predvolenpsmoodseku"/>
    <w:link w:val="Hlavika"/>
    <w:uiPriority w:val="99"/>
    <w:semiHidden/>
    <w:rsid w:val="00E807B9"/>
  </w:style>
  <w:style w:type="paragraph" w:styleId="Pta">
    <w:name w:val="footer"/>
    <w:basedOn w:val="Normlny"/>
    <w:link w:val="PtaChar"/>
    <w:uiPriority w:val="99"/>
    <w:unhideWhenUsed/>
    <w:rsid w:val="00E807B9"/>
    <w:pPr>
      <w:tabs>
        <w:tab w:val="center" w:pos="4536"/>
        <w:tab w:val="right" w:pos="9072"/>
      </w:tabs>
      <w:spacing w:after="0" w:line="240" w:lineRule="auto"/>
    </w:pPr>
  </w:style>
  <w:style w:type="character" w:customStyle="1" w:styleId="PtaChar">
    <w:name w:val="Päta Char"/>
    <w:basedOn w:val="Predvolenpsmoodseku"/>
    <w:link w:val="Pta"/>
    <w:uiPriority w:val="99"/>
    <w:rsid w:val="00E807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1213</Words>
  <Characters>6920</Characters>
  <Application>Microsoft Office Word</Application>
  <DocSecurity>0</DocSecurity>
  <Lines>57</Lines>
  <Paragraphs>16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Obec Kralovicove Kracany</cp:lastModifiedBy>
  <cp:revision>6</cp:revision>
  <cp:lastPrinted>2023-01-16T08:26:00Z</cp:lastPrinted>
  <dcterms:created xsi:type="dcterms:W3CDTF">2025-11-17T08:48:00Z</dcterms:created>
  <dcterms:modified xsi:type="dcterms:W3CDTF">2025-11-20T07:09:00Z</dcterms:modified>
</cp:coreProperties>
</file>